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40FAE2D4"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A30188">
              <w:rPr>
                <w:rFonts w:ascii="Calibri" w:eastAsia="Calibri" w:hAnsi="Calibri" w:cs="Calibri"/>
                <w:b/>
                <w:bCs/>
                <w:sz w:val="22"/>
                <w:szCs w:val="22"/>
              </w:rPr>
              <w:t xml:space="preserve"> </w:t>
            </w:r>
            <w:r w:rsidR="00A30188">
              <w:rPr>
                <w:rFonts w:ascii="Calibri" w:eastAsia="Calibri" w:hAnsi="Calibri" w:cs="Calibri"/>
                <w:sz w:val="22"/>
                <w:szCs w:val="22"/>
              </w:rPr>
              <w:t xml:space="preserve">WACD </w:t>
            </w:r>
            <w:r w:rsidR="00A30188">
              <w:rPr>
                <w:rFonts w:ascii="Calibri" w:eastAsia="Calibri" w:hAnsi="Calibri" w:cs="Calibri"/>
                <w:bCs/>
                <w:sz w:val="22"/>
                <w:szCs w:val="22"/>
              </w:rPr>
              <w:t>Support for Overtime Exemption During Harvest Periods</w:t>
            </w:r>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50317729"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A30188">
              <w:rPr>
                <w:rFonts w:ascii="Calibri" w:eastAsia="Calibri" w:hAnsi="Calibri" w:cs="Calibri"/>
                <w:sz w:val="22"/>
                <w:szCs w:val="22"/>
              </w:rPr>
              <w:t>Franklin 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00527E0F" w14:textId="4A7B7329" w:rsidR="00EB1987" w:rsidRPr="00471D2F" w:rsidRDefault="00A30188" w:rsidP="008E202D">
            <w:pPr>
              <w:spacing w:after="160" w:line="259" w:lineRule="auto"/>
              <w:rPr>
                <w:rFonts w:ascii="Calibri" w:eastAsia="Calibri" w:hAnsi="Calibri" w:cs="Calibri"/>
                <w:bCs/>
                <w:sz w:val="22"/>
                <w:szCs w:val="22"/>
              </w:rPr>
            </w:pPr>
            <w:r>
              <w:rPr>
                <w:rFonts w:ascii="Calibri" w:eastAsia="Calibri" w:hAnsi="Calibri" w:cs="Calibri"/>
                <w:sz w:val="22"/>
                <w:szCs w:val="22"/>
              </w:rPr>
              <w:t xml:space="preserve">Engrossed Substitute Senate Bill 5172 phases out </w:t>
            </w:r>
            <w:r w:rsidRPr="00A30188">
              <w:rPr>
                <w:rFonts w:ascii="Calibri" w:eastAsia="Calibri" w:hAnsi="Calibri" w:cs="Calibri"/>
                <w:sz w:val="22"/>
                <w:szCs w:val="22"/>
              </w:rPr>
              <w:t>the historical exceptions of agricultural work from overtime standards from both the federal fair labor standards act and the state minimum wage act when they were enacted over 60 years ago.</w:t>
            </w:r>
            <w:r w:rsidR="00DC0538">
              <w:rPr>
                <w:rFonts w:ascii="Calibri" w:eastAsia="Calibri" w:hAnsi="Calibri" w:cs="Calibri"/>
                <w:sz w:val="22"/>
                <w:szCs w:val="22"/>
              </w:rPr>
              <w:t xml:space="preserve">  During harvest periods the work week regularly requires greater than 40 hours to conduct a timely harvest. </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252A0BCA"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Th</w:t>
            </w:r>
            <w:r w:rsidR="00DC0538">
              <w:rPr>
                <w:rFonts w:asciiTheme="minorHAnsi" w:hAnsiTheme="minorHAnsi" w:cstheme="minorHAnsi"/>
                <w:sz w:val="22"/>
                <w:szCs w:val="22"/>
              </w:rPr>
              <w:t>at</w:t>
            </w:r>
            <w:r w:rsidR="001F622C" w:rsidRPr="00E11413">
              <w:rPr>
                <w:rFonts w:asciiTheme="minorHAnsi" w:hAnsiTheme="minorHAnsi" w:cstheme="minorHAnsi"/>
                <w:sz w:val="22"/>
                <w:szCs w:val="22"/>
              </w:rPr>
              <w:t xml:space="preserve"> WACD</w:t>
            </w:r>
            <w:r w:rsidR="00DC0538">
              <w:rPr>
                <w:rFonts w:asciiTheme="minorHAnsi" w:hAnsiTheme="minorHAnsi" w:cstheme="minorHAnsi"/>
                <w:sz w:val="22"/>
                <w:szCs w:val="22"/>
              </w:rPr>
              <w:t xml:space="preserve"> support any legislative proposals that reinstate the agricultural work exemptions from </w:t>
            </w:r>
            <w:r w:rsidR="00DC0538" w:rsidRPr="00A30188">
              <w:rPr>
                <w:rFonts w:ascii="Calibri" w:eastAsia="Calibri" w:hAnsi="Calibri" w:cs="Calibri"/>
                <w:sz w:val="22"/>
                <w:szCs w:val="22"/>
              </w:rPr>
              <w:t>overtime standards from both the federal fair labor standards act and the state minimum wage act</w:t>
            </w:r>
            <w:r w:rsidR="00DC0538">
              <w:rPr>
                <w:rFonts w:ascii="Calibri" w:eastAsia="Calibri" w:hAnsi="Calibri" w:cs="Calibri"/>
                <w:sz w:val="22"/>
                <w:szCs w:val="22"/>
              </w:rPr>
              <w:t xml:space="preserve"> during periods of harvest</w:t>
            </w:r>
            <w:r w:rsidR="00066E0F">
              <w:rPr>
                <w:rFonts w:asciiTheme="minorHAnsi" w:hAnsiTheme="minorHAnsi" w:cstheme="minorHAnsi"/>
                <w:sz w:val="22"/>
                <w:szCs w:val="22"/>
              </w:rPr>
              <w:t>.</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6832" w14:textId="77777777" w:rsidR="0090565D" w:rsidRDefault="0090565D" w:rsidP="008B3F9C">
      <w:r>
        <w:separator/>
      </w:r>
    </w:p>
  </w:endnote>
  <w:endnote w:type="continuationSeparator" w:id="0">
    <w:p w14:paraId="0F176D73" w14:textId="77777777" w:rsidR="0090565D" w:rsidRDefault="0090565D"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9626" w14:textId="77777777" w:rsidR="0090565D" w:rsidRDefault="0090565D" w:rsidP="008B3F9C">
      <w:r>
        <w:separator/>
      </w:r>
    </w:p>
  </w:footnote>
  <w:footnote w:type="continuationSeparator" w:id="0">
    <w:p w14:paraId="2B09B099" w14:textId="77777777" w:rsidR="0090565D" w:rsidRDefault="0090565D"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436AB"/>
    <w:rsid w:val="001F622C"/>
    <w:rsid w:val="0023718F"/>
    <w:rsid w:val="00267715"/>
    <w:rsid w:val="00283464"/>
    <w:rsid w:val="00296554"/>
    <w:rsid w:val="002A4B67"/>
    <w:rsid w:val="002C0B53"/>
    <w:rsid w:val="002C12AD"/>
    <w:rsid w:val="002C3A31"/>
    <w:rsid w:val="002D7068"/>
    <w:rsid w:val="002E564E"/>
    <w:rsid w:val="002E6E24"/>
    <w:rsid w:val="00304128"/>
    <w:rsid w:val="00337BDD"/>
    <w:rsid w:val="003450DA"/>
    <w:rsid w:val="00353182"/>
    <w:rsid w:val="0037774A"/>
    <w:rsid w:val="00384D7E"/>
    <w:rsid w:val="003C3D87"/>
    <w:rsid w:val="003D3ACF"/>
    <w:rsid w:val="003D4465"/>
    <w:rsid w:val="003E56FF"/>
    <w:rsid w:val="0040282F"/>
    <w:rsid w:val="00402DCD"/>
    <w:rsid w:val="00405DBD"/>
    <w:rsid w:val="0040695A"/>
    <w:rsid w:val="00427487"/>
    <w:rsid w:val="0046597B"/>
    <w:rsid w:val="00471D2F"/>
    <w:rsid w:val="004738E8"/>
    <w:rsid w:val="00474FE2"/>
    <w:rsid w:val="00496922"/>
    <w:rsid w:val="004A41F0"/>
    <w:rsid w:val="004C1E97"/>
    <w:rsid w:val="004F3660"/>
    <w:rsid w:val="005458B7"/>
    <w:rsid w:val="00550A7D"/>
    <w:rsid w:val="005616F0"/>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0186"/>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0565D"/>
    <w:rsid w:val="00911B27"/>
    <w:rsid w:val="00930595"/>
    <w:rsid w:val="0093729C"/>
    <w:rsid w:val="00956763"/>
    <w:rsid w:val="00996F76"/>
    <w:rsid w:val="009A43BB"/>
    <w:rsid w:val="009B5C3F"/>
    <w:rsid w:val="009B6089"/>
    <w:rsid w:val="009D516D"/>
    <w:rsid w:val="00A30188"/>
    <w:rsid w:val="00A329AD"/>
    <w:rsid w:val="00A71109"/>
    <w:rsid w:val="00A76A8E"/>
    <w:rsid w:val="00A87477"/>
    <w:rsid w:val="00A93C6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283C"/>
    <w:rsid w:val="00DB3E47"/>
    <w:rsid w:val="00DC0538"/>
    <w:rsid w:val="00DC0C50"/>
    <w:rsid w:val="00DF6B32"/>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913B2-FED6-43AF-A1D4-B1D57BB611A4}">
  <ds:schemaRefs>
    <ds:schemaRef ds:uri="http://schemas.microsoft.com/sharepoint/v3/contenttype/forms"/>
  </ds:schemaRefs>
</ds:datastoreItem>
</file>

<file path=customXml/itemProps2.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2</cp:revision>
  <cp:lastPrinted>2020-07-30T23:34:00Z</cp:lastPrinted>
  <dcterms:created xsi:type="dcterms:W3CDTF">2021-10-28T18:23:00Z</dcterms:created>
  <dcterms:modified xsi:type="dcterms:W3CDTF">2021-10-28T18:23:00Z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