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F977" w14:textId="5FA19387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4C7E2D7A" w14:textId="77777777" w:rsidTr="008A5B4D">
        <w:trPr>
          <w:trHeight w:val="269"/>
        </w:trPr>
        <w:tc>
          <w:tcPr>
            <w:tcW w:w="9828" w:type="dxa"/>
            <w:shd w:val="clear" w:color="auto" w:fill="auto"/>
          </w:tcPr>
          <w:p w14:paraId="0FD72A4B" w14:textId="224A66F5" w:rsidR="00783D1F" w:rsidRPr="00AE45AD" w:rsidRDefault="00A01CA6" w:rsidP="00A77A1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4308737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8B50B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Addressing VSP Management Issues</w:t>
            </w:r>
          </w:p>
        </w:tc>
      </w:tr>
      <w:bookmarkEnd w:id="0"/>
    </w:tbl>
    <w:p w14:paraId="1FA37DE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FE1D304" w14:textId="77777777" w:rsidTr="008A5B4D">
        <w:trPr>
          <w:trHeight w:val="278"/>
        </w:trPr>
        <w:tc>
          <w:tcPr>
            <w:tcW w:w="9828" w:type="dxa"/>
            <w:shd w:val="clear" w:color="auto" w:fill="auto"/>
          </w:tcPr>
          <w:p w14:paraId="5E2300C8" w14:textId="2EE79049" w:rsidR="00783D1F" w:rsidRPr="00AE45AD" w:rsidRDefault="00783D1F" w:rsidP="00BF748B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ING ENTITY/IES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CD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3A1B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8757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Okanogan CD</w:t>
            </w:r>
          </w:p>
        </w:tc>
      </w:tr>
    </w:tbl>
    <w:p w14:paraId="72A7B247" w14:textId="77777777" w:rsidR="001B4602" w:rsidRPr="003E56FF" w:rsidRDefault="001B4602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840F59" w14:paraId="4BCFA15F" w14:textId="77777777" w:rsidTr="008A5B4D">
        <w:trPr>
          <w:trHeight w:val="296"/>
        </w:trPr>
        <w:tc>
          <w:tcPr>
            <w:tcW w:w="9828" w:type="dxa"/>
            <w:shd w:val="clear" w:color="auto" w:fill="auto"/>
          </w:tcPr>
          <w:p w14:paraId="02387AE7" w14:textId="3DBDBBDA" w:rsidR="00783D1F" w:rsidRPr="00FE4BB0" w:rsidRDefault="00783D1F" w:rsidP="00A77A16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E4BB0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AREA: </w:t>
            </w:r>
            <w:r w:rsidR="00A77A16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SW  </w:t>
            </w:r>
            <w:r w:rsidR="008757ED"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NE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</w:t>
            </w:r>
          </w:p>
        </w:tc>
      </w:tr>
    </w:tbl>
    <w:p w14:paraId="776E8EDB" w14:textId="77777777" w:rsidR="00783D1F" w:rsidRPr="00FE4BB0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380968F" w14:textId="77777777" w:rsidTr="008A5B4D">
        <w:trPr>
          <w:trHeight w:val="1394"/>
        </w:trPr>
        <w:tc>
          <w:tcPr>
            <w:tcW w:w="9828" w:type="dxa"/>
            <w:shd w:val="clear" w:color="auto" w:fill="auto"/>
          </w:tcPr>
          <w:p w14:paraId="676B5421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1B875779" w14:textId="77777777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32337C7F" w14:textId="5BF3FB9B" w:rsidR="00783D1F" w:rsidRPr="00471D2F" w:rsidRDefault="006300A6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C3BEF2C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22535F6D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271CF478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67722E5B" w14:textId="77777777" w:rsidTr="008A5B4D">
        <w:trPr>
          <w:trHeight w:val="1979"/>
        </w:trPr>
        <w:tc>
          <w:tcPr>
            <w:tcW w:w="9828" w:type="dxa"/>
            <w:shd w:val="clear" w:color="auto" w:fill="auto"/>
          </w:tcPr>
          <w:p w14:paraId="1CDB77A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2A896C1A" w14:textId="1E01273D" w:rsidR="00783D1F" w:rsidRPr="00471D2F" w:rsidRDefault="006300A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504EAA6" w14:textId="32FE69E3" w:rsidR="00783D1F" w:rsidRPr="00471D2F" w:rsidRDefault="006300A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58AACDE7" w14:textId="23A5822D" w:rsidR="00783D1F" w:rsidRPr="00471D2F" w:rsidRDefault="008B50B5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______________________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_</w:t>
            </w:r>
          </w:p>
          <w:p w14:paraId="2BA9EA77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30949F03" w14:textId="41DEE999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  <w:r w:rsidR="001D0C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(See Page 2)</w:t>
            </w:r>
          </w:p>
          <w:p w14:paraId="50A51061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694016" w14:textId="77777777" w:rsidR="00783D1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471D2F" w14:paraId="3EC2FB78" w14:textId="77777777" w:rsidTr="008A5B4D">
        <w:trPr>
          <w:trHeight w:val="1439"/>
        </w:trPr>
        <w:tc>
          <w:tcPr>
            <w:tcW w:w="9828" w:type="dxa"/>
            <w:shd w:val="clear" w:color="auto" w:fill="auto"/>
          </w:tcPr>
          <w:p w14:paraId="3ACC5C77" w14:textId="77777777" w:rsidR="008A5B4D" w:rsidRPr="00471D2F" w:rsidRDefault="008A5B4D" w:rsidP="008A5B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4D041E37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32080DC8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7A057769" w14:textId="7FFF9E21" w:rsidR="008A5B4D" w:rsidRPr="00471D2F" w:rsidRDefault="001F6309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8A5B4D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83D1F" w:rsidRPr="00471D2F" w14:paraId="78385CFD" w14:textId="77777777" w:rsidTr="00FE4BB0">
        <w:trPr>
          <w:trHeight w:val="1385"/>
        </w:trPr>
        <w:tc>
          <w:tcPr>
            <w:tcW w:w="9828" w:type="dxa"/>
            <w:shd w:val="clear" w:color="auto" w:fill="auto"/>
          </w:tcPr>
          <w:p w14:paraId="5935FC0A" w14:textId="6DA2A450" w:rsidR="003A1BB1" w:rsidRPr="003A1BB1" w:rsidRDefault="00783D1F" w:rsidP="003A1BB1"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DESCRIBING </w:t>
            </w:r>
            <w:r w:rsidR="00080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>ISSUE</w:t>
            </w: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/PROBLEM STATEMENT:</w:t>
            </w:r>
            <w:r w:rsidR="003A1B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6A1C9405" w14:textId="77777777" w:rsidR="00EB1987" w:rsidRDefault="00C77368" w:rsidP="00ED23C4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8B50B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Voluntary Stewardship Program has been </w:t>
            </w:r>
            <w:r w:rsidR="000F3122">
              <w:rPr>
                <w:rFonts w:ascii="Calibri" w:eastAsia="Calibri" w:hAnsi="Calibri" w:cs="Calibri"/>
                <w:b/>
                <w:sz w:val="22"/>
                <w:szCs w:val="22"/>
              </w:rPr>
              <w:t>both a source of great accomplishment and heartache for program implementers.  The program offers local communities an opportunity to control their destiny reg</w:t>
            </w:r>
            <w:r w:rsidR="0040188F">
              <w:rPr>
                <w:rFonts w:ascii="Calibri" w:eastAsia="Calibri" w:hAnsi="Calibri" w:cs="Calibri"/>
                <w:b/>
                <w:sz w:val="22"/>
                <w:szCs w:val="22"/>
              </w:rPr>
              <w:t>arding the potential for regulations on agricultural lands where they intersect with designated critical areas.</w:t>
            </w:r>
          </w:p>
          <w:p w14:paraId="31CBF30F" w14:textId="474225F4" w:rsidR="0040188F" w:rsidRPr="00471D2F" w:rsidRDefault="0040188F" w:rsidP="0040188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However, the program has also been a source of constant turmoil for those who are tasked with implementing the program</w:t>
            </w:r>
            <w:r w:rsidR="005F074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at the local level.  The Conservation Commission, tasked by state law to administer the program</w:t>
            </w:r>
            <w:r w:rsidR="000260D2">
              <w:rPr>
                <w:rFonts w:ascii="Calibri" w:eastAsia="Calibri" w:hAnsi="Calibri" w:cs="Calibri"/>
                <w:b/>
                <w:sz w:val="22"/>
                <w:szCs w:val="22"/>
              </w:rPr>
              <w:t>, ha</w:t>
            </w:r>
            <w:r w:rsidR="00BC2B72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="000260D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regularly developed program rules, grant policies, </w:t>
            </w:r>
            <w:r w:rsidR="00080D6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and </w:t>
            </w:r>
            <w:r w:rsidR="00190E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budget guides in place without </w:t>
            </w:r>
            <w:r w:rsidR="00121AD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any discussion or conversation with those who implement the program.  Furthermore, despite repeated requests for more inclusive discussions, conversations, and direct trainings </w:t>
            </w:r>
            <w:r w:rsidR="000E15E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between </w:t>
            </w:r>
            <w:r w:rsidR="00272E03">
              <w:rPr>
                <w:rFonts w:ascii="Calibri" w:eastAsia="Calibri" w:hAnsi="Calibri" w:cs="Calibri"/>
                <w:b/>
                <w:sz w:val="22"/>
                <w:szCs w:val="22"/>
              </w:rPr>
              <w:t>participants</w:t>
            </w:r>
            <w:r w:rsidR="000E15E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for several years the program is stuck on letting individual count</w:t>
            </w:r>
            <w:r w:rsidR="00272E0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technical leads </w:t>
            </w:r>
            <w:r w:rsidR="00553A6E">
              <w:rPr>
                <w:rFonts w:ascii="Calibri" w:eastAsia="Calibri" w:hAnsi="Calibri" w:cs="Calibri"/>
                <w:b/>
                <w:sz w:val="22"/>
                <w:szCs w:val="22"/>
              </w:rPr>
              <w:t>hav</w:t>
            </w:r>
            <w:r w:rsidR="008571BC">
              <w:rPr>
                <w:rFonts w:ascii="Calibri" w:eastAsia="Calibri" w:hAnsi="Calibri" w:cs="Calibri"/>
                <w:b/>
                <w:sz w:val="22"/>
                <w:szCs w:val="22"/>
              </w:rPr>
              <w:t>ing</w:t>
            </w:r>
            <w:r w:rsidR="00553A6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to learn tasks</w:t>
            </w:r>
            <w:r w:rsidR="008571BC">
              <w:rPr>
                <w:rFonts w:ascii="Calibri" w:eastAsia="Calibri" w:hAnsi="Calibri" w:cs="Calibri"/>
                <w:b/>
                <w:sz w:val="22"/>
                <w:szCs w:val="22"/>
              </w:rPr>
              <w:t>, procedures, and processes on their own.</w:t>
            </w:r>
          </w:p>
        </w:tc>
      </w:tr>
    </w:tbl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6194921C" w14:textId="77777777" w:rsidTr="007E0DAA">
        <w:tc>
          <w:tcPr>
            <w:tcW w:w="9638" w:type="dxa"/>
            <w:shd w:val="clear" w:color="auto" w:fill="auto"/>
          </w:tcPr>
          <w:p w14:paraId="25544E3F" w14:textId="77777777" w:rsidR="005B4B89" w:rsidRPr="003A1BB1" w:rsidRDefault="005B4B89" w:rsidP="005B4B89">
            <w:r w:rsidRPr="005B4B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4C4080A8" w14:textId="4358E9C9" w:rsidR="005B4B89" w:rsidRPr="00471D2F" w:rsidRDefault="00EA052D" w:rsidP="00B86BBB">
            <w:pPr>
              <w:spacing w:after="160" w:line="259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WACD and member </w:t>
            </w:r>
            <w:r w:rsidR="008571B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CDs shall work with </w:t>
            </w:r>
            <w:r w:rsidR="001E4EB4">
              <w:rPr>
                <w:rFonts w:ascii="Calibri" w:eastAsia="Calibri" w:hAnsi="Calibri" w:cs="Calibri"/>
                <w:b/>
                <w:sz w:val="22"/>
                <w:szCs w:val="22"/>
              </w:rPr>
              <w:t>partners to encourage the Conservation Commission to</w:t>
            </w:r>
            <w:r w:rsidR="001C7BC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apply their ‘policy on policies’ for the VSP program</w:t>
            </w:r>
            <w:r w:rsidR="004D1CEA">
              <w:rPr>
                <w:rFonts w:ascii="Calibri" w:eastAsia="Calibri" w:hAnsi="Calibri" w:cs="Calibri"/>
                <w:b/>
                <w:sz w:val="22"/>
                <w:szCs w:val="22"/>
              </w:rPr>
              <w:t>, require Commission VSP staff to host two hybrid (in-person and virtual) trainings for the program each year</w:t>
            </w:r>
            <w:r w:rsidR="005759F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and implement a comprehensive review of all program policies and </w:t>
            </w:r>
            <w:r w:rsidR="00A7734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make recommendations to the Conservation Commission for changes to said policies to bring them in line with standard Commission grant programs by </w:t>
            </w:r>
            <w:r w:rsidR="009B7AEF">
              <w:rPr>
                <w:rFonts w:ascii="Calibri" w:eastAsia="Calibri" w:hAnsi="Calibri" w:cs="Calibri"/>
                <w:b/>
                <w:sz w:val="22"/>
                <w:szCs w:val="22"/>
              </w:rPr>
              <w:t>the May 2024 meeting.</w:t>
            </w:r>
          </w:p>
        </w:tc>
      </w:tr>
    </w:tbl>
    <w:p w14:paraId="13845B3D" w14:textId="77777777" w:rsidR="007E0DAA" w:rsidRPr="009D410A" w:rsidRDefault="007E0DAA" w:rsidP="007E0DAA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DAA" w:rsidRPr="00471D2F" w14:paraId="44690239" w14:textId="77777777" w:rsidTr="0046250D">
        <w:trPr>
          <w:trHeight w:val="908"/>
        </w:trPr>
        <w:tc>
          <w:tcPr>
            <w:tcW w:w="9828" w:type="dxa"/>
            <w:shd w:val="clear" w:color="auto" w:fill="auto"/>
          </w:tcPr>
          <w:p w14:paraId="57ACFD57" w14:textId="3AB99BA0" w:rsidR="007E0DAA" w:rsidRPr="008A5B4D" w:rsidRDefault="007E0DAA" w:rsidP="004625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IS THERE A </w:t>
            </w:r>
            <w:r w:rsidR="009D410A">
              <w:rPr>
                <w:rFonts w:ascii="Calibri" w:hAnsi="Calibri" w:cs="Calibri"/>
                <w:b/>
                <w:sz w:val="22"/>
                <w:szCs w:val="22"/>
              </w:rPr>
              <w:t xml:space="preserve">WACD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FINANCIAL</w:t>
            </w: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 IMPLICATION TO IMPLEMENT THE POLICY?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r w:rsidR="009D410A">
              <w:rPr>
                <w:rFonts w:ascii="Calibri" w:hAnsi="Calibri" w:cs="Calibri"/>
                <w:b/>
                <w:sz w:val="18"/>
                <w:szCs w:val="18"/>
              </w:rPr>
              <w:t>Funding required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>, staff time, etc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</w:p>
          <w:p w14:paraId="227FC5B4" w14:textId="77777777" w:rsidR="007E0DAA" w:rsidRPr="00471D2F" w:rsidRDefault="007E0DA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1AD04EBA" w14:textId="55A18439" w:rsidR="007E0DAA" w:rsidRPr="00AE45AD" w:rsidRDefault="00B86BBB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0DAA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Staff time to </w:t>
            </w:r>
            <w:r w:rsidR="00567EF4">
              <w:rPr>
                <w:rFonts w:ascii="Calibri" w:hAnsi="Calibri" w:cs="Calibri"/>
                <w:sz w:val="22"/>
                <w:szCs w:val="22"/>
              </w:rPr>
              <w:t xml:space="preserve">work with partners and </w:t>
            </w:r>
            <w:r w:rsidR="00FB0429">
              <w:rPr>
                <w:rFonts w:ascii="Calibri" w:hAnsi="Calibri" w:cs="Calibri"/>
                <w:sz w:val="22"/>
                <w:szCs w:val="22"/>
              </w:rPr>
              <w:t>Commission</w:t>
            </w:r>
          </w:p>
        </w:tc>
      </w:tr>
    </w:tbl>
    <w:p w14:paraId="0B871795" w14:textId="77777777" w:rsidR="007E0DAA" w:rsidRDefault="007E0DAA" w:rsidP="007E0DAA">
      <w:pPr>
        <w:pStyle w:val="ListParagraph"/>
        <w:ind w:left="0"/>
        <w:jc w:val="left"/>
        <w:rPr>
          <w:b w:val="0"/>
        </w:rPr>
      </w:pPr>
    </w:p>
    <w:p w14:paraId="1BB6174A" w14:textId="77777777" w:rsidR="005B4B89" w:rsidRDefault="005B4B89" w:rsidP="005B4B89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3680D1AD" w14:textId="77777777" w:rsidR="004A720F" w:rsidRDefault="004A720F">
      <w:pPr>
        <w:rPr>
          <w:rFonts w:ascii="Calibri" w:hAnsi="Calibri" w:cs="Calibri"/>
          <w:b/>
        </w:rPr>
      </w:pPr>
    </w:p>
    <w:p w14:paraId="5EDD158F" w14:textId="684B9430" w:rsidR="001D0C92" w:rsidRPr="009D410A" w:rsidRDefault="004D1C85" w:rsidP="009D410A">
      <w:pPr>
        <w:rPr>
          <w:rFonts w:ascii="Calibri" w:hAnsi="Calibri" w:cs="Calibri"/>
          <w:b/>
        </w:rPr>
      </w:pPr>
      <w:r w:rsidRPr="009D410A">
        <w:rPr>
          <w:rFonts w:ascii="Calibri" w:hAnsi="Calibri" w:cs="Calibri"/>
          <w:b/>
        </w:rPr>
        <w:t xml:space="preserve">If the proposed resolution is to be adopted by NACD complete the sections below to </w:t>
      </w:r>
      <w:r w:rsidR="00B82364" w:rsidRPr="009D410A">
        <w:rPr>
          <w:rFonts w:ascii="Calibri" w:hAnsi="Calibri" w:cs="Calibri"/>
          <w:b/>
        </w:rPr>
        <w:t>the</w:t>
      </w:r>
      <w:r w:rsidRPr="009D410A">
        <w:rPr>
          <w:rFonts w:ascii="Calibri" w:hAnsi="Calibri" w:cs="Calibri"/>
          <w:b/>
        </w:rPr>
        <w:t xml:space="preserve"> best </w:t>
      </w:r>
      <w:r w:rsidR="00B82364" w:rsidRPr="009D410A">
        <w:rPr>
          <w:rFonts w:ascii="Calibri" w:hAnsi="Calibri" w:cs="Calibri"/>
          <w:b/>
        </w:rPr>
        <w:t xml:space="preserve">of your </w:t>
      </w:r>
      <w:r w:rsidRPr="009D410A">
        <w:rPr>
          <w:rFonts w:ascii="Calibri" w:hAnsi="Calibri" w:cs="Calibri"/>
          <w:b/>
        </w:rPr>
        <w:t xml:space="preserve">ability.  If the resolution is adopted at the state </w:t>
      </w:r>
      <w:r w:rsidR="00B82364" w:rsidRPr="009D410A">
        <w:rPr>
          <w:rFonts w:ascii="Calibri" w:hAnsi="Calibri" w:cs="Calibri"/>
          <w:b/>
        </w:rPr>
        <w:t>level,</w:t>
      </w:r>
      <w:r w:rsidRPr="009D410A">
        <w:rPr>
          <w:rFonts w:ascii="Calibri" w:hAnsi="Calibri" w:cs="Calibri"/>
          <w:b/>
        </w:rPr>
        <w:t xml:space="preserve"> please reach out to the NACD National Director for assistance </w:t>
      </w:r>
      <w:r w:rsidR="00855342">
        <w:rPr>
          <w:rFonts w:ascii="Calibri" w:hAnsi="Calibri" w:cs="Calibri"/>
          <w:b/>
        </w:rPr>
        <w:t xml:space="preserve">in </w:t>
      </w:r>
      <w:r w:rsidR="0046504C">
        <w:rPr>
          <w:rFonts w:ascii="Calibri" w:hAnsi="Calibri" w:cs="Calibri"/>
          <w:b/>
        </w:rPr>
        <w:t>finalizing</w:t>
      </w:r>
      <w:r w:rsidR="00855342">
        <w:rPr>
          <w:rFonts w:ascii="Calibri" w:hAnsi="Calibri" w:cs="Calibri"/>
          <w:b/>
        </w:rPr>
        <w:t xml:space="preserve"> this form</w:t>
      </w:r>
      <w:r w:rsidR="00B82364" w:rsidRPr="009D410A">
        <w:rPr>
          <w:rFonts w:ascii="Calibri" w:hAnsi="Calibri" w:cs="Calibri"/>
          <w:b/>
        </w:rPr>
        <w:t>.</w:t>
      </w:r>
      <w:r w:rsidRPr="009D410A">
        <w:rPr>
          <w:rFonts w:ascii="Calibri" w:hAnsi="Calibri" w:cs="Calibri"/>
          <w:b/>
        </w:rPr>
        <w:t xml:space="preserve"> </w:t>
      </w:r>
    </w:p>
    <w:p w14:paraId="00422638" w14:textId="77777777" w:rsidR="001D0C92" w:rsidRPr="00471D2F" w:rsidRDefault="001D0C92" w:rsidP="005B4B89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38"/>
      </w:tblGrid>
      <w:tr w:rsidR="005B4B89" w:rsidRPr="005B4B89" w14:paraId="49384437" w14:textId="77777777" w:rsidTr="009D410A">
        <w:tc>
          <w:tcPr>
            <w:tcW w:w="9864" w:type="dxa"/>
            <w:shd w:val="clear" w:color="auto" w:fill="FFFFFF" w:themeFill="background1"/>
          </w:tcPr>
          <w:p w14:paraId="33A82090" w14:textId="77777777" w:rsidR="005B4B89" w:rsidRPr="006865B9" w:rsidRDefault="005B4B89" w:rsidP="005B4B89">
            <w:r w:rsidRPr="006865B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2278551C" w14:textId="40992B1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6865B9">
              <w:rPr>
                <w:b w:val="0"/>
                <w:sz w:val="18"/>
                <w:szCs w:val="18"/>
              </w:rPr>
              <w:t xml:space="preserve">If </w:t>
            </w:r>
            <w:r w:rsidR="008C04BE" w:rsidRPr="006865B9">
              <w:rPr>
                <w:b w:val="0"/>
                <w:sz w:val="18"/>
                <w:szCs w:val="18"/>
              </w:rPr>
              <w:t xml:space="preserve">this resolution is adopted by </w:t>
            </w:r>
            <w:r w:rsidRPr="006865B9">
              <w:rPr>
                <w:b w:val="0"/>
                <w:sz w:val="18"/>
                <w:szCs w:val="18"/>
              </w:rPr>
              <w:t xml:space="preserve">NACD </w:t>
            </w:r>
            <w:r w:rsidR="008C04BE" w:rsidRPr="006865B9">
              <w:rPr>
                <w:b w:val="0"/>
                <w:sz w:val="18"/>
                <w:szCs w:val="18"/>
              </w:rPr>
              <w:t>and</w:t>
            </w:r>
            <w:r w:rsidRPr="006865B9">
              <w:rPr>
                <w:b w:val="0"/>
                <w:sz w:val="18"/>
                <w:szCs w:val="18"/>
              </w:rPr>
              <w:t xml:space="preserve"> </w:t>
            </w:r>
            <w:r w:rsidR="008C04BE" w:rsidRPr="006865B9">
              <w:rPr>
                <w:b w:val="0"/>
                <w:sz w:val="18"/>
                <w:szCs w:val="18"/>
              </w:rPr>
              <w:t xml:space="preserve">included in the NACD Policy book it must </w:t>
            </w:r>
            <w:r w:rsidRPr="006865B9">
              <w:rPr>
                <w:b w:val="0"/>
                <w:sz w:val="18"/>
                <w:szCs w:val="18"/>
              </w:rPr>
              <w:t>clearly and concisely, using active verbs, state the s</w:t>
            </w:r>
            <w:r w:rsidR="004267FE" w:rsidRPr="006865B9">
              <w:rPr>
                <w:b w:val="0"/>
                <w:sz w:val="18"/>
                <w:szCs w:val="18"/>
              </w:rPr>
              <w:t>p</w:t>
            </w:r>
            <w:r w:rsidRPr="006865B9">
              <w:rPr>
                <w:b w:val="0"/>
                <w:sz w:val="18"/>
                <w:szCs w:val="18"/>
              </w:rPr>
              <w:t xml:space="preserve">ecific action(s) expected of NACD; must be based on fact, avoiding opinions and beliefs; the statement should make sense </w:t>
            </w:r>
            <w:r w:rsidR="00855342" w:rsidRPr="006865B9">
              <w:rPr>
                <w:b w:val="0"/>
                <w:sz w:val="18"/>
                <w:szCs w:val="18"/>
              </w:rPr>
              <w:t>even without</w:t>
            </w:r>
            <w:r w:rsidRPr="006865B9">
              <w:rPr>
                <w:b w:val="0"/>
                <w:sz w:val="18"/>
                <w:szCs w:val="18"/>
              </w:rPr>
              <w:t xml:space="preserve"> the background.  </w:t>
            </w:r>
            <w:r w:rsidR="00E744B4">
              <w:rPr>
                <w:b w:val="0"/>
                <w:sz w:val="18"/>
                <w:szCs w:val="18"/>
              </w:rPr>
              <w:t>(</w:t>
            </w:r>
            <w:r w:rsidRPr="006865B9">
              <w:rPr>
                <w:b w:val="0"/>
                <w:sz w:val="18"/>
                <w:szCs w:val="18"/>
              </w:rPr>
              <w:t>THIS IS GENERALLY NOT WHERE A “WHEREAS” STATEMENT WOULD GO)</w:t>
            </w:r>
          </w:p>
          <w:p w14:paraId="7D65C96B" w14:textId="7777777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44ECFB31" w14:textId="7777777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526D613D" w14:textId="77777777" w:rsidR="005B4B89" w:rsidRPr="006865B9" w:rsidRDefault="005B4B89" w:rsidP="005B4B8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9DD0C5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4C391E3E" w14:textId="77777777" w:rsidTr="008A5B4D">
        <w:tc>
          <w:tcPr>
            <w:tcW w:w="9828" w:type="dxa"/>
            <w:shd w:val="clear" w:color="auto" w:fill="auto"/>
          </w:tcPr>
          <w:p w14:paraId="6908EB8A" w14:textId="5660B163" w:rsidR="005B4B89" w:rsidRPr="009D410A" w:rsidRDefault="005B4B89" w:rsidP="002B6CC9">
            <w:pPr>
              <w:rPr>
                <w:bCs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sz w:val="22"/>
                <w:szCs w:val="22"/>
              </w:rPr>
              <w:t>SPONSOR(S) ACTIONS TO DATE</w:t>
            </w:r>
            <w:r w:rsidR="00E744B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="00E744B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(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W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hat has been done to address the issue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;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which agencies and organizations have addressed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it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also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)</w:t>
            </w:r>
          </w:p>
          <w:p w14:paraId="1640F416" w14:textId="77777777" w:rsidR="005B4B89" w:rsidRPr="005B4B89" w:rsidRDefault="005B4B89" w:rsidP="002B6CC9">
            <w:pPr>
              <w:spacing w:after="160" w:line="259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  <w:p w14:paraId="54E0B97F" w14:textId="77777777" w:rsidR="005B4B89" w:rsidRPr="005B4B89" w:rsidRDefault="005B4B89" w:rsidP="002B6CC9">
            <w:pPr>
              <w:pStyle w:val="ListParagraph"/>
              <w:ind w:left="0"/>
              <w:jc w:val="left"/>
              <w:rPr>
                <w:b w:val="0"/>
                <w:color w:val="FF0000"/>
              </w:rPr>
            </w:pPr>
          </w:p>
        </w:tc>
      </w:tr>
    </w:tbl>
    <w:p w14:paraId="464A19F3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B4B89" w:rsidRPr="005B4B89" w14:paraId="30A6BB75" w14:textId="77777777" w:rsidTr="009D410A">
        <w:tc>
          <w:tcPr>
            <w:tcW w:w="9638" w:type="dxa"/>
          </w:tcPr>
          <w:p w14:paraId="55366226" w14:textId="0BCF410A" w:rsidR="008A5B4D" w:rsidRPr="009D410A" w:rsidRDefault="005B4B89" w:rsidP="005B4B8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IMPACT ON EXISTING NACD POLICY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any)</w:t>
            </w:r>
            <w:r w:rsidR="00E744B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A5B4D" w:rsidRPr="009D410A">
              <w:rPr>
                <w:rFonts w:ascii="Calibri" w:eastAsia="Calibri" w:hAnsi="Calibri" w:cs="Calibri"/>
                <w:sz w:val="18"/>
                <w:szCs w:val="18"/>
              </w:rPr>
              <w:t>(Review NACD Policy Book for existing policies covering this issue.)</w:t>
            </w:r>
          </w:p>
          <w:p w14:paraId="22604198" w14:textId="77777777" w:rsid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61C12C5F" w14:textId="77777777" w:rsidR="008A5B4D" w:rsidRP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4AD035A4" w14:textId="77777777" w:rsidR="005B4B89" w:rsidRPr="008A5B4D" w:rsidRDefault="005B4B89" w:rsidP="005B4B8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5B4D" w:rsidRPr="008A5B4D" w14:paraId="029C0F06" w14:textId="77777777" w:rsidTr="008A5B4D">
        <w:tc>
          <w:tcPr>
            <w:tcW w:w="9864" w:type="dxa"/>
          </w:tcPr>
          <w:p w14:paraId="249709CE" w14:textId="5EEBDA93" w:rsidR="008A5B4D" w:rsidRPr="009D410A" w:rsidRDefault="00816A9F" w:rsidP="008A5B4D">
            <w:pPr>
              <w:pStyle w:val="ListParagraph"/>
              <w:ind w:left="0"/>
              <w:jc w:val="left"/>
              <w:rPr>
                <w:bCs/>
              </w:rPr>
            </w:pPr>
            <w:r w:rsidRPr="009D410A">
              <w:rPr>
                <w:bCs/>
              </w:rPr>
              <w:t>IF APPROPRIATE, POTENTIAL FISCAL IM</w:t>
            </w:r>
            <w:r w:rsidR="00007046" w:rsidRPr="009D410A">
              <w:rPr>
                <w:bCs/>
              </w:rPr>
              <w:t>P</w:t>
            </w:r>
            <w:r w:rsidRPr="009D410A">
              <w:rPr>
                <w:bCs/>
              </w:rPr>
              <w:t xml:space="preserve">ACT ON </w:t>
            </w:r>
            <w:r w:rsidR="00F6328D">
              <w:rPr>
                <w:bCs/>
              </w:rPr>
              <w:t xml:space="preserve">NACD’s OR A FEDERAL AGENCY </w:t>
            </w:r>
            <w:r w:rsidRPr="009D410A">
              <w:rPr>
                <w:bCs/>
              </w:rPr>
              <w:t>BUDGET</w:t>
            </w:r>
            <w:r w:rsidR="00612C35" w:rsidRPr="009D410A">
              <w:rPr>
                <w:bCs/>
              </w:rPr>
              <w:t>:</w:t>
            </w:r>
          </w:p>
          <w:p w14:paraId="515FEE8A" w14:textId="31CE0CD3" w:rsidR="00C06CC5" w:rsidRPr="009D410A" w:rsidRDefault="00D34B0D" w:rsidP="009D410A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9D410A">
              <w:rPr>
                <w:b w:val="0"/>
                <w:sz w:val="18"/>
                <w:szCs w:val="18"/>
              </w:rPr>
              <w:t>(</w:t>
            </w:r>
            <w:r w:rsidR="00612C35" w:rsidRPr="00612C35">
              <w:rPr>
                <w:b w:val="0"/>
                <w:i/>
                <w:sz w:val="18"/>
                <w:szCs w:val="18"/>
              </w:rPr>
              <w:t>E.</w:t>
            </w:r>
            <w:r w:rsidR="00612C35" w:rsidRPr="00612C35">
              <w:rPr>
                <w:b w:val="0"/>
                <w:sz w:val="18"/>
                <w:szCs w:val="18"/>
              </w:rPr>
              <w:t>g.</w:t>
            </w:r>
            <w:r w:rsidR="00612C35">
              <w:rPr>
                <w:b w:val="0"/>
                <w:sz w:val="18"/>
                <w:szCs w:val="18"/>
              </w:rPr>
              <w:t>,</w:t>
            </w:r>
            <w:r w:rsidRPr="009D410A">
              <w:rPr>
                <w:b w:val="0"/>
                <w:sz w:val="18"/>
                <w:szCs w:val="18"/>
              </w:rPr>
              <w:t xml:space="preserve"> travel, training, equipment, etc.)</w:t>
            </w:r>
          </w:p>
          <w:p w14:paraId="684F01A4" w14:textId="77777777" w:rsidR="00C06CC5" w:rsidRDefault="00C06CC5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39FEE4CB" w14:textId="77777777" w:rsidR="00C06CC5" w:rsidRDefault="00C06CC5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37F91366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8A5B4D" w14:paraId="42BBEF7F" w14:textId="77777777" w:rsidTr="008A5B4D">
        <w:tc>
          <w:tcPr>
            <w:tcW w:w="9864" w:type="dxa"/>
          </w:tcPr>
          <w:p w14:paraId="696A0F10" w14:textId="088A21C3" w:rsidR="00816A9F" w:rsidRPr="009D410A" w:rsidRDefault="00816A9F" w:rsidP="008A5B4D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9D410A">
              <w:rPr>
                <w:bCs/>
              </w:rPr>
              <w:t>MEETING AND DATE ADOPTED BY SPONSORING ENTITY</w:t>
            </w:r>
            <w:r w:rsidR="00612C35" w:rsidRPr="009D410A">
              <w:rPr>
                <w:bCs/>
              </w:rPr>
              <w:t>:</w:t>
            </w:r>
            <w:r w:rsidR="004267FE">
              <w:rPr>
                <w:b w:val="0"/>
              </w:rPr>
              <w:t xml:space="preserve"> </w:t>
            </w:r>
            <w:r w:rsidR="00D34B0D" w:rsidRPr="009D410A">
              <w:rPr>
                <w:b w:val="0"/>
                <w:sz w:val="18"/>
                <w:szCs w:val="18"/>
              </w:rPr>
              <w:t>(</w:t>
            </w:r>
            <w:r w:rsidR="00612C35" w:rsidRPr="00612C35">
              <w:rPr>
                <w:b w:val="0"/>
                <w:i/>
                <w:sz w:val="18"/>
                <w:szCs w:val="18"/>
              </w:rPr>
              <w:t>E.</w:t>
            </w:r>
            <w:r w:rsidR="00612C35" w:rsidRPr="00612C35">
              <w:rPr>
                <w:b w:val="0"/>
                <w:sz w:val="18"/>
                <w:szCs w:val="18"/>
              </w:rPr>
              <w:t>g.,</w:t>
            </w:r>
            <w:r w:rsidR="00D34B0D" w:rsidRPr="009D410A">
              <w:rPr>
                <w:b w:val="0"/>
                <w:sz w:val="18"/>
                <w:szCs w:val="18"/>
              </w:rPr>
              <w:t xml:space="preserve"> WACD annual meeting date)</w:t>
            </w:r>
          </w:p>
          <w:p w14:paraId="24D0D5F2" w14:textId="77777777" w:rsidR="00816A9F" w:rsidRDefault="00816A9F" w:rsidP="008A5B4D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7AAC656D" w14:textId="77777777" w:rsidR="00816A9F" w:rsidRPr="008A5B4D" w:rsidRDefault="00816A9F" w:rsidP="008A5B4D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28E398D6" w14:textId="77777777" w:rsidR="00816A9F" w:rsidRPr="008A5B4D" w:rsidRDefault="00816A9F" w:rsidP="00816A9F">
      <w:pPr>
        <w:spacing w:line="259" w:lineRule="auto"/>
        <w:rPr>
          <w:rFonts w:ascii="Calibri" w:eastAsia="Calibri" w:hAnsi="Calibri" w:cs="Calibri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16A9F" w:rsidRPr="00816A9F" w14:paraId="5401D23A" w14:textId="77777777" w:rsidTr="00816A9F">
        <w:tc>
          <w:tcPr>
            <w:tcW w:w="9864" w:type="dxa"/>
          </w:tcPr>
          <w:p w14:paraId="3E6B168B" w14:textId="363DE08D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  <w:r w:rsidRPr="009D410A">
              <w:rPr>
                <w:bCs/>
              </w:rPr>
              <w:t>AUTHORIZED SIGNATURE(S) AND TITLE(S)</w:t>
            </w:r>
            <w:r w:rsidR="00D42E0D">
              <w:rPr>
                <w:b w:val="0"/>
              </w:rPr>
              <w:t xml:space="preserve">: </w:t>
            </w:r>
            <w:r w:rsidR="00D34B0D">
              <w:rPr>
                <w:b w:val="0"/>
                <w:sz w:val="18"/>
                <w:szCs w:val="18"/>
              </w:rPr>
              <w:t>(Type name and Title)</w:t>
            </w:r>
          </w:p>
          <w:p w14:paraId="2D4CB34E" w14:textId="77777777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728784E2" w14:textId="63F22543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  <w:r w:rsidRPr="00816A9F">
              <w:rPr>
                <w:b w:val="0"/>
              </w:rPr>
              <w:t xml:space="preserve">WACD </w:t>
            </w:r>
            <w:r w:rsidR="0046504C">
              <w:rPr>
                <w:b w:val="0"/>
              </w:rPr>
              <w:t>N</w:t>
            </w:r>
            <w:r w:rsidRPr="00816A9F">
              <w:rPr>
                <w:b w:val="0"/>
              </w:rPr>
              <w:t xml:space="preserve">ational </w:t>
            </w:r>
            <w:r w:rsidR="0046504C">
              <w:rPr>
                <w:b w:val="0"/>
              </w:rPr>
              <w:t>D</w:t>
            </w:r>
            <w:r w:rsidRPr="00816A9F">
              <w:rPr>
                <w:b w:val="0"/>
              </w:rPr>
              <w:t>irector (NACD board member)</w:t>
            </w:r>
          </w:p>
        </w:tc>
      </w:tr>
    </w:tbl>
    <w:p w14:paraId="64EAEC49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p w14:paraId="237797F8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p w14:paraId="3E0DCAB4" w14:textId="77777777" w:rsidR="00A01CA6" w:rsidRPr="00471D2F" w:rsidRDefault="00A01CA6" w:rsidP="005B4B89">
      <w:pPr>
        <w:pStyle w:val="ListParagraph"/>
        <w:ind w:left="0"/>
        <w:jc w:val="left"/>
        <w:rPr>
          <w:b w:val="0"/>
        </w:rPr>
      </w:pPr>
    </w:p>
    <w:sectPr w:rsidR="00A01CA6" w:rsidRPr="00471D2F" w:rsidSect="007950AA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8AEE" w14:textId="77777777" w:rsidR="00BC3A9D" w:rsidRDefault="00BC3A9D" w:rsidP="008B3F9C">
      <w:r>
        <w:separator/>
      </w:r>
    </w:p>
  </w:endnote>
  <w:endnote w:type="continuationSeparator" w:id="0">
    <w:p w14:paraId="613CF23C" w14:textId="77777777" w:rsidR="00BC3A9D" w:rsidRDefault="00BC3A9D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9155" w14:textId="77777777" w:rsidR="00BC3A9D" w:rsidRDefault="00BC3A9D" w:rsidP="008B3F9C">
      <w:r>
        <w:separator/>
      </w:r>
    </w:p>
  </w:footnote>
  <w:footnote w:type="continuationSeparator" w:id="0">
    <w:p w14:paraId="24CBA7CE" w14:textId="77777777" w:rsidR="00BC3A9D" w:rsidRDefault="00BC3A9D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36FB" w14:textId="77777777" w:rsidR="00CB3FB9" w:rsidRPr="00E272B1" w:rsidRDefault="00DF08FB" w:rsidP="00CB3FB9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C4AB876" wp14:editId="799355FD">
          <wp:extent cx="762000" cy="561975"/>
          <wp:effectExtent l="1905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D33F8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19"/>
    <w:multiLevelType w:val="hybridMultilevel"/>
    <w:tmpl w:val="E208F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E3E"/>
    <w:multiLevelType w:val="hybridMultilevel"/>
    <w:tmpl w:val="5EB4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163">
    <w:abstractNumId w:val="0"/>
  </w:num>
  <w:num w:numId="2" w16cid:durableId="330332466">
    <w:abstractNumId w:val="14"/>
  </w:num>
  <w:num w:numId="3" w16cid:durableId="1266763174">
    <w:abstractNumId w:val="12"/>
  </w:num>
  <w:num w:numId="4" w16cid:durableId="1934893093">
    <w:abstractNumId w:val="13"/>
  </w:num>
  <w:num w:numId="5" w16cid:durableId="285354724">
    <w:abstractNumId w:val="11"/>
  </w:num>
  <w:num w:numId="6" w16cid:durableId="1345669837">
    <w:abstractNumId w:val="6"/>
  </w:num>
  <w:num w:numId="7" w16cid:durableId="333610062">
    <w:abstractNumId w:val="10"/>
  </w:num>
  <w:num w:numId="8" w16cid:durableId="1497302210">
    <w:abstractNumId w:val="8"/>
  </w:num>
  <w:num w:numId="9" w16cid:durableId="429275677">
    <w:abstractNumId w:val="7"/>
  </w:num>
  <w:num w:numId="10" w16cid:durableId="439571350">
    <w:abstractNumId w:val="15"/>
  </w:num>
  <w:num w:numId="11" w16cid:durableId="1181432564">
    <w:abstractNumId w:val="5"/>
  </w:num>
  <w:num w:numId="12" w16cid:durableId="468012721">
    <w:abstractNumId w:val="3"/>
  </w:num>
  <w:num w:numId="13" w16cid:durableId="1690449942">
    <w:abstractNumId w:val="4"/>
  </w:num>
  <w:num w:numId="14" w16cid:durableId="2082678929">
    <w:abstractNumId w:val="1"/>
  </w:num>
  <w:num w:numId="15" w16cid:durableId="1965890676">
    <w:abstractNumId w:val="9"/>
  </w:num>
  <w:num w:numId="16" w16cid:durableId="170828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07046"/>
    <w:rsid w:val="00022AF1"/>
    <w:rsid w:val="000260D2"/>
    <w:rsid w:val="0003215E"/>
    <w:rsid w:val="0003673C"/>
    <w:rsid w:val="00043F94"/>
    <w:rsid w:val="00047163"/>
    <w:rsid w:val="00066120"/>
    <w:rsid w:val="0008033A"/>
    <w:rsid w:val="00080D61"/>
    <w:rsid w:val="000D7DF6"/>
    <w:rsid w:val="000E05F9"/>
    <w:rsid w:val="000E15E5"/>
    <w:rsid w:val="000E4251"/>
    <w:rsid w:val="000F3122"/>
    <w:rsid w:val="00102878"/>
    <w:rsid w:val="00121AD6"/>
    <w:rsid w:val="00141D32"/>
    <w:rsid w:val="00150144"/>
    <w:rsid w:val="00166CD3"/>
    <w:rsid w:val="00190E37"/>
    <w:rsid w:val="001B4602"/>
    <w:rsid w:val="001C7BC5"/>
    <w:rsid w:val="001D0C92"/>
    <w:rsid w:val="001E4EB4"/>
    <w:rsid w:val="001F6309"/>
    <w:rsid w:val="0023718F"/>
    <w:rsid w:val="00267715"/>
    <w:rsid w:val="00272A1B"/>
    <w:rsid w:val="00272E03"/>
    <w:rsid w:val="00296554"/>
    <w:rsid w:val="002A4B67"/>
    <w:rsid w:val="002C12AD"/>
    <w:rsid w:val="002D7068"/>
    <w:rsid w:val="002E564E"/>
    <w:rsid w:val="002E6E24"/>
    <w:rsid w:val="00327A0D"/>
    <w:rsid w:val="00332501"/>
    <w:rsid w:val="00337BDD"/>
    <w:rsid w:val="003450DA"/>
    <w:rsid w:val="0037774A"/>
    <w:rsid w:val="003818E6"/>
    <w:rsid w:val="00384D7E"/>
    <w:rsid w:val="003A1BB1"/>
    <w:rsid w:val="003C3D87"/>
    <w:rsid w:val="003D31BE"/>
    <w:rsid w:val="003D3ACF"/>
    <w:rsid w:val="003D4465"/>
    <w:rsid w:val="003E2690"/>
    <w:rsid w:val="003E56FF"/>
    <w:rsid w:val="0040188F"/>
    <w:rsid w:val="00402DCD"/>
    <w:rsid w:val="00405DBD"/>
    <w:rsid w:val="004267FE"/>
    <w:rsid w:val="00427487"/>
    <w:rsid w:val="0046504C"/>
    <w:rsid w:val="0046597B"/>
    <w:rsid w:val="00471D2F"/>
    <w:rsid w:val="00474FE2"/>
    <w:rsid w:val="00496922"/>
    <w:rsid w:val="004A41F0"/>
    <w:rsid w:val="004A720F"/>
    <w:rsid w:val="004B6809"/>
    <w:rsid w:val="004C1E97"/>
    <w:rsid w:val="004D1C85"/>
    <w:rsid w:val="004D1CEA"/>
    <w:rsid w:val="004E1B1A"/>
    <w:rsid w:val="004F3DFA"/>
    <w:rsid w:val="005458B7"/>
    <w:rsid w:val="00550A7D"/>
    <w:rsid w:val="00553A6E"/>
    <w:rsid w:val="00567EF4"/>
    <w:rsid w:val="005759F1"/>
    <w:rsid w:val="00580F95"/>
    <w:rsid w:val="005B18FF"/>
    <w:rsid w:val="005B4B89"/>
    <w:rsid w:val="005E31CB"/>
    <w:rsid w:val="005E435B"/>
    <w:rsid w:val="005F074B"/>
    <w:rsid w:val="00612C35"/>
    <w:rsid w:val="00613F1F"/>
    <w:rsid w:val="006300A6"/>
    <w:rsid w:val="00635B63"/>
    <w:rsid w:val="00640BDF"/>
    <w:rsid w:val="00644FAC"/>
    <w:rsid w:val="00672916"/>
    <w:rsid w:val="006765E0"/>
    <w:rsid w:val="00685A16"/>
    <w:rsid w:val="006865B9"/>
    <w:rsid w:val="006E6B99"/>
    <w:rsid w:val="00722CDF"/>
    <w:rsid w:val="00725EAA"/>
    <w:rsid w:val="00742067"/>
    <w:rsid w:val="0077045C"/>
    <w:rsid w:val="007715C1"/>
    <w:rsid w:val="00783D1F"/>
    <w:rsid w:val="007950AA"/>
    <w:rsid w:val="007C208B"/>
    <w:rsid w:val="007C6888"/>
    <w:rsid w:val="007D4FA2"/>
    <w:rsid w:val="007D6FD1"/>
    <w:rsid w:val="007D7E3F"/>
    <w:rsid w:val="007E0DAA"/>
    <w:rsid w:val="007F3769"/>
    <w:rsid w:val="00801BB3"/>
    <w:rsid w:val="00816A9F"/>
    <w:rsid w:val="008204DA"/>
    <w:rsid w:val="00824DFF"/>
    <w:rsid w:val="0083173B"/>
    <w:rsid w:val="00840F59"/>
    <w:rsid w:val="00855342"/>
    <w:rsid w:val="008571BC"/>
    <w:rsid w:val="008662C4"/>
    <w:rsid w:val="008757ED"/>
    <w:rsid w:val="0088219C"/>
    <w:rsid w:val="008A2AB6"/>
    <w:rsid w:val="008A5B4D"/>
    <w:rsid w:val="008B3F9C"/>
    <w:rsid w:val="008B50B5"/>
    <w:rsid w:val="008B725B"/>
    <w:rsid w:val="008C04BE"/>
    <w:rsid w:val="008C2EAA"/>
    <w:rsid w:val="008C419A"/>
    <w:rsid w:val="008E07C7"/>
    <w:rsid w:val="008F5E5B"/>
    <w:rsid w:val="00911B27"/>
    <w:rsid w:val="00933262"/>
    <w:rsid w:val="0093729C"/>
    <w:rsid w:val="00942D45"/>
    <w:rsid w:val="00996F76"/>
    <w:rsid w:val="009B6089"/>
    <w:rsid w:val="009B7AEF"/>
    <w:rsid w:val="009D410A"/>
    <w:rsid w:val="009D516D"/>
    <w:rsid w:val="00A01CA6"/>
    <w:rsid w:val="00A329AD"/>
    <w:rsid w:val="00A71109"/>
    <w:rsid w:val="00A7676C"/>
    <w:rsid w:val="00A77341"/>
    <w:rsid w:val="00A77A16"/>
    <w:rsid w:val="00AC27B1"/>
    <w:rsid w:val="00AE45AD"/>
    <w:rsid w:val="00B017D3"/>
    <w:rsid w:val="00B102E4"/>
    <w:rsid w:val="00B7072C"/>
    <w:rsid w:val="00B82364"/>
    <w:rsid w:val="00B86BBB"/>
    <w:rsid w:val="00B967C9"/>
    <w:rsid w:val="00BC2B72"/>
    <w:rsid w:val="00BC3A9D"/>
    <w:rsid w:val="00BE6267"/>
    <w:rsid w:val="00BF3FED"/>
    <w:rsid w:val="00BF748B"/>
    <w:rsid w:val="00C06CC5"/>
    <w:rsid w:val="00C26D0E"/>
    <w:rsid w:val="00C26DBB"/>
    <w:rsid w:val="00C2709E"/>
    <w:rsid w:val="00C51DE5"/>
    <w:rsid w:val="00C578E9"/>
    <w:rsid w:val="00C77368"/>
    <w:rsid w:val="00C80A58"/>
    <w:rsid w:val="00CA1870"/>
    <w:rsid w:val="00CA6F76"/>
    <w:rsid w:val="00CB3FB9"/>
    <w:rsid w:val="00CC0CE0"/>
    <w:rsid w:val="00CC1DE0"/>
    <w:rsid w:val="00CE70CA"/>
    <w:rsid w:val="00CF6443"/>
    <w:rsid w:val="00CF76A8"/>
    <w:rsid w:val="00D34B0D"/>
    <w:rsid w:val="00D3588E"/>
    <w:rsid w:val="00D42E0D"/>
    <w:rsid w:val="00D70CF4"/>
    <w:rsid w:val="00DB3E47"/>
    <w:rsid w:val="00DC0C50"/>
    <w:rsid w:val="00DF08FB"/>
    <w:rsid w:val="00E53F61"/>
    <w:rsid w:val="00E744B4"/>
    <w:rsid w:val="00EA052D"/>
    <w:rsid w:val="00EA1848"/>
    <w:rsid w:val="00EB1987"/>
    <w:rsid w:val="00ED23C4"/>
    <w:rsid w:val="00ED51AC"/>
    <w:rsid w:val="00ED6C39"/>
    <w:rsid w:val="00EE3D49"/>
    <w:rsid w:val="00F11300"/>
    <w:rsid w:val="00F6328D"/>
    <w:rsid w:val="00FA0290"/>
    <w:rsid w:val="00FA57A1"/>
    <w:rsid w:val="00FB0429"/>
    <w:rsid w:val="00FB2BEE"/>
    <w:rsid w:val="00FB5DC6"/>
    <w:rsid w:val="00FC6E6D"/>
    <w:rsid w:val="00FE09FB"/>
    <w:rsid w:val="00FE4BB0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7E1B9"/>
  <w15:docId w15:val="{63BC65EE-CC0D-4967-9F98-DC71A49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007046"/>
    <w:rPr>
      <w:sz w:val="24"/>
      <w:szCs w:val="24"/>
    </w:rPr>
  </w:style>
  <w:style w:type="character" w:styleId="CommentReference">
    <w:name w:val="annotation reference"/>
    <w:basedOn w:val="DefaultParagraphFont"/>
    <w:rsid w:val="00612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C35"/>
  </w:style>
  <w:style w:type="paragraph" w:styleId="CommentSubject">
    <w:name w:val="annotation subject"/>
    <w:basedOn w:val="CommentText"/>
    <w:next w:val="CommentText"/>
    <w:link w:val="CommentSubjectChar"/>
    <w:rsid w:val="0061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E7960055EFA43AFB11A76B89F8A71" ma:contentTypeVersion="12" ma:contentTypeDescription="Create a new document." ma:contentTypeScope="" ma:versionID="0f9dd0af5f2382c978bd8b43f75ce071">
  <xsd:schema xmlns:xsd="http://www.w3.org/2001/XMLSchema" xmlns:xs="http://www.w3.org/2001/XMLSchema" xmlns:p="http://schemas.microsoft.com/office/2006/metadata/properties" xmlns:ns3="2ba06a12-8a09-4a77-98a8-655c78491ed3" xmlns:ns4="0a1da490-5678-4bde-a564-1288a27da8d3" targetNamespace="http://schemas.microsoft.com/office/2006/metadata/properties" ma:root="true" ma:fieldsID="da9a006de08f3317c8ecf6d63238b5ab" ns3:_="" ns4:_="">
    <xsd:import namespace="2ba06a12-8a09-4a77-98a8-655c78491ed3"/>
    <xsd:import namespace="0a1da490-5678-4bde-a564-1288a27da8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06a12-8a09-4a77-98a8-655c78491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d71159-1a20-4e10-9889-ac6df4ed6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a490-5678-4bde-a564-1288a27da8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a7e814-74eb-4a79-a1a9-2c642c59b546}" ma:internalName="TaxCatchAll" ma:showField="CatchAllData" ma:web="0a1da490-5678-4bde-a564-1288a27da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15391-FCFD-4DF9-9211-AD55F4D41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6DFDC-E2C9-4B46-A971-F6481EAE3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06a12-8a09-4a77-98a8-655c78491ed3"/>
    <ds:schemaRef ds:uri="0a1da490-5678-4bde-a564-1288a27da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creator>Larry Davis</dc:creator>
  <cp:lastModifiedBy>Craig Nelson</cp:lastModifiedBy>
  <cp:revision>28</cp:revision>
  <cp:lastPrinted>2020-07-30T23:34:00Z</cp:lastPrinted>
  <dcterms:created xsi:type="dcterms:W3CDTF">2023-10-05T00:09:00Z</dcterms:created>
  <dcterms:modified xsi:type="dcterms:W3CDTF">2023-10-05T04:43:00Z</dcterms:modified>
</cp:coreProperties>
</file>