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27727B" w14:textId="77777777" w:rsidR="00783D1F" w:rsidRPr="00471D2F" w:rsidRDefault="00AE45AD" w:rsidP="00783D1F">
      <w:pPr>
        <w:spacing w:after="160" w:line="259" w:lineRule="auto"/>
        <w:jc w:val="center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eastAsia="Calibri" w:hAnsi="Calibri" w:cs="Calibri"/>
          <w:b/>
          <w:bCs/>
          <w:sz w:val="22"/>
          <w:szCs w:val="22"/>
        </w:rPr>
        <w:br/>
      </w:r>
      <w:r w:rsidR="00783D1F" w:rsidRPr="00471D2F">
        <w:rPr>
          <w:rFonts w:ascii="Calibri" w:eastAsia="Calibri" w:hAnsi="Calibri" w:cs="Calibri"/>
          <w:b/>
          <w:bCs/>
          <w:sz w:val="22"/>
          <w:szCs w:val="22"/>
        </w:rPr>
        <w:t>RESOLUTION</w:t>
      </w:r>
      <w:r w:rsidR="00CB3FB9">
        <w:rPr>
          <w:rFonts w:ascii="Calibri" w:eastAsia="Calibri" w:hAnsi="Calibri" w:cs="Calibri"/>
          <w:b/>
          <w:bCs/>
          <w:sz w:val="22"/>
          <w:szCs w:val="22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783D1F" w:rsidRPr="00471D2F" w14:paraId="11EE5239" w14:textId="77777777" w:rsidTr="00AE45AD">
        <w:trPr>
          <w:trHeight w:val="269"/>
        </w:trPr>
        <w:tc>
          <w:tcPr>
            <w:tcW w:w="9350" w:type="dxa"/>
            <w:shd w:val="clear" w:color="auto" w:fill="auto"/>
          </w:tcPr>
          <w:p w14:paraId="415FC3FB" w14:textId="77777777" w:rsidR="00783D1F" w:rsidRPr="00AE45AD" w:rsidRDefault="00783D1F" w:rsidP="00AE45AD">
            <w:pP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471D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SHORT TITLE</w:t>
            </w:r>
            <w:r w:rsidR="00AE45A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: </w:t>
            </w:r>
            <w:r w:rsidR="00495461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Agricultural, forest and rangeland mitigation</w:t>
            </w:r>
          </w:p>
        </w:tc>
      </w:tr>
    </w:tbl>
    <w:p w14:paraId="7ED5069B" w14:textId="77777777" w:rsidR="00783D1F" w:rsidRPr="003E56FF" w:rsidRDefault="00783D1F" w:rsidP="00783D1F">
      <w:pPr>
        <w:spacing w:line="259" w:lineRule="auto"/>
        <w:rPr>
          <w:rFonts w:ascii="Calibri" w:eastAsia="Calibri" w:hAnsi="Calibri" w:cs="Calibri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783D1F" w:rsidRPr="00471D2F" w14:paraId="2C6CFD26" w14:textId="77777777" w:rsidTr="00AE45AD">
        <w:trPr>
          <w:trHeight w:val="278"/>
        </w:trPr>
        <w:tc>
          <w:tcPr>
            <w:tcW w:w="9350" w:type="dxa"/>
            <w:shd w:val="clear" w:color="auto" w:fill="auto"/>
          </w:tcPr>
          <w:p w14:paraId="4D6B6776" w14:textId="77777777" w:rsidR="00783D1F" w:rsidRPr="00AE45AD" w:rsidRDefault="00783D1F" w:rsidP="00AE45AD">
            <w:pPr>
              <w:rPr>
                <w:rFonts w:ascii="Calibri" w:eastAsia="Calibri" w:hAnsi="Calibri" w:cs="Calibri"/>
                <w:sz w:val="22"/>
                <w:szCs w:val="22"/>
                <w:u w:val="single"/>
              </w:rPr>
            </w:pPr>
            <w:r w:rsidRPr="00471D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SPONSOR CD:</w:t>
            </w:r>
            <w:r w:rsidR="00495461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North Yakima Conservation District</w:t>
            </w:r>
          </w:p>
        </w:tc>
      </w:tr>
    </w:tbl>
    <w:p w14:paraId="6C386821" w14:textId="77777777" w:rsidR="00783D1F" w:rsidRPr="003E56FF" w:rsidRDefault="00783D1F" w:rsidP="00783D1F">
      <w:pPr>
        <w:spacing w:line="259" w:lineRule="auto"/>
        <w:rPr>
          <w:rFonts w:ascii="Calibri" w:eastAsia="Calibri" w:hAnsi="Calibri" w:cs="Calibri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783D1F" w:rsidRPr="00471D2F" w14:paraId="4C71DFC2" w14:textId="77777777" w:rsidTr="00AE45AD">
        <w:trPr>
          <w:trHeight w:val="296"/>
        </w:trPr>
        <w:tc>
          <w:tcPr>
            <w:tcW w:w="9350" w:type="dxa"/>
            <w:shd w:val="clear" w:color="auto" w:fill="auto"/>
          </w:tcPr>
          <w:p w14:paraId="4AFFA536" w14:textId="77777777" w:rsidR="00783D1F" w:rsidRPr="00471D2F" w:rsidRDefault="00783D1F" w:rsidP="00783D1F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471D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AREA: </w:t>
            </w:r>
            <w:r w:rsidR="00006ADB" w:rsidRPr="00471D2F">
              <w:rPr>
                <w:rFonts w:ascii="Calibri" w:eastAsia="Calibri" w:hAnsi="Calibri" w:cs="Calibri"/>
                <w:sz w:val="22"/>
                <w:szCs w:val="22"/>
              </w:rPr>
              <w:sym w:font="Wingdings" w:char="F06F"/>
            </w:r>
            <w:r w:rsidRPr="00471D2F">
              <w:rPr>
                <w:rFonts w:ascii="Calibri" w:eastAsia="Calibri" w:hAnsi="Calibri" w:cs="Calibri"/>
                <w:sz w:val="22"/>
                <w:szCs w:val="22"/>
              </w:rPr>
              <w:t xml:space="preserve">NW  </w:t>
            </w:r>
            <w:r w:rsidRPr="00471D2F">
              <w:rPr>
                <w:rFonts w:ascii="Calibri" w:eastAsia="Calibri" w:hAnsi="Calibri" w:cs="Calibri"/>
                <w:sz w:val="22"/>
                <w:szCs w:val="22"/>
              </w:rPr>
              <w:sym w:font="Wingdings" w:char="F06F"/>
            </w:r>
            <w:r w:rsidRPr="00471D2F">
              <w:rPr>
                <w:rFonts w:ascii="Calibri" w:eastAsia="Calibri" w:hAnsi="Calibri" w:cs="Calibri"/>
                <w:sz w:val="22"/>
                <w:szCs w:val="22"/>
              </w:rPr>
              <w:t xml:space="preserve">SW  </w:t>
            </w:r>
            <w:r w:rsidRPr="00471D2F">
              <w:rPr>
                <w:rFonts w:ascii="Calibri" w:eastAsia="Calibri" w:hAnsi="Calibri" w:cs="Calibri"/>
                <w:sz w:val="22"/>
                <w:szCs w:val="22"/>
              </w:rPr>
              <w:sym w:font="Wingdings" w:char="F06F"/>
            </w:r>
            <w:r w:rsidRPr="00471D2F">
              <w:rPr>
                <w:rFonts w:ascii="Calibri" w:eastAsia="Calibri" w:hAnsi="Calibri" w:cs="Calibri"/>
                <w:sz w:val="22"/>
                <w:szCs w:val="22"/>
              </w:rPr>
              <w:t xml:space="preserve">NC  </w:t>
            </w:r>
            <w:r w:rsidR="00495461" w:rsidRPr="00495461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X</w:t>
            </w:r>
            <w:r w:rsidRPr="00471D2F">
              <w:rPr>
                <w:rFonts w:ascii="Calibri" w:eastAsia="Calibri" w:hAnsi="Calibri" w:cs="Calibri"/>
                <w:sz w:val="22"/>
                <w:szCs w:val="22"/>
              </w:rPr>
              <w:t xml:space="preserve">SC  </w:t>
            </w:r>
            <w:r w:rsidRPr="00471D2F">
              <w:rPr>
                <w:rFonts w:ascii="Calibri" w:eastAsia="Calibri" w:hAnsi="Calibri" w:cs="Calibri"/>
                <w:sz w:val="22"/>
                <w:szCs w:val="22"/>
              </w:rPr>
              <w:sym w:font="Wingdings" w:char="F06F"/>
            </w:r>
            <w:r w:rsidRPr="00471D2F">
              <w:rPr>
                <w:rFonts w:ascii="Calibri" w:eastAsia="Calibri" w:hAnsi="Calibri" w:cs="Calibri"/>
                <w:sz w:val="22"/>
                <w:szCs w:val="22"/>
              </w:rPr>
              <w:t xml:space="preserve">NE  </w:t>
            </w:r>
            <w:r w:rsidRPr="00471D2F">
              <w:rPr>
                <w:rFonts w:ascii="Calibri" w:eastAsia="Calibri" w:hAnsi="Calibri" w:cs="Calibri"/>
                <w:sz w:val="22"/>
                <w:szCs w:val="22"/>
              </w:rPr>
              <w:sym w:font="Wingdings" w:char="F06F"/>
            </w:r>
            <w:r w:rsidRPr="00471D2F">
              <w:rPr>
                <w:rFonts w:ascii="Calibri" w:eastAsia="Calibri" w:hAnsi="Calibri" w:cs="Calibri"/>
                <w:sz w:val="22"/>
                <w:szCs w:val="22"/>
              </w:rPr>
              <w:t>SE</w:t>
            </w:r>
          </w:p>
        </w:tc>
      </w:tr>
    </w:tbl>
    <w:p w14:paraId="47A1F8D5" w14:textId="77777777" w:rsidR="00783D1F" w:rsidRPr="003E56FF" w:rsidRDefault="00783D1F" w:rsidP="00783D1F">
      <w:pPr>
        <w:spacing w:line="259" w:lineRule="auto"/>
        <w:rPr>
          <w:rFonts w:ascii="Calibri" w:eastAsia="Calibri" w:hAnsi="Calibri" w:cs="Calibri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783D1F" w:rsidRPr="00471D2F" w14:paraId="1BBED489" w14:textId="77777777" w:rsidTr="00AE45AD">
        <w:trPr>
          <w:trHeight w:val="1394"/>
        </w:trPr>
        <w:tc>
          <w:tcPr>
            <w:tcW w:w="9350" w:type="dxa"/>
            <w:shd w:val="clear" w:color="auto" w:fill="auto"/>
          </w:tcPr>
          <w:p w14:paraId="2BD3D7AD" w14:textId="77777777" w:rsidR="00783D1F" w:rsidRPr="00471D2F" w:rsidRDefault="00783D1F" w:rsidP="00783D1F">
            <w:pP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471D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RESOLUTION TYPE:</w:t>
            </w:r>
          </w:p>
          <w:p w14:paraId="7905C895" w14:textId="77777777" w:rsidR="00783D1F" w:rsidRPr="00471D2F" w:rsidRDefault="00006ADB" w:rsidP="00EB1987">
            <w:pPr>
              <w:ind w:left="720"/>
              <w:rPr>
                <w:rFonts w:ascii="Calibri" w:eastAsia="Calibri" w:hAnsi="Calibri" w:cs="Calibri"/>
                <w:sz w:val="22"/>
                <w:szCs w:val="22"/>
              </w:rPr>
            </w:pPr>
            <w:r w:rsidRPr="00471D2F">
              <w:rPr>
                <w:rFonts w:ascii="Calibri" w:eastAsia="Calibri" w:hAnsi="Calibri" w:cs="Calibri"/>
                <w:sz w:val="22"/>
                <w:szCs w:val="22"/>
              </w:rPr>
              <w:sym w:font="Wingdings" w:char="F06F"/>
            </w:r>
            <w:r w:rsidR="00783D1F" w:rsidRPr="00471D2F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="00783D1F" w:rsidRPr="00471D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Policy</w:t>
            </w:r>
          </w:p>
          <w:p w14:paraId="6DECF9EE" w14:textId="77777777" w:rsidR="00783D1F" w:rsidRPr="00471D2F" w:rsidRDefault="00495461" w:rsidP="00EB1987">
            <w:pPr>
              <w:ind w:left="72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X</w:t>
            </w:r>
            <w:r w:rsidR="00783D1F" w:rsidRPr="00471D2F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="00783D1F" w:rsidRPr="00471D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Position Statement</w:t>
            </w:r>
          </w:p>
          <w:p w14:paraId="373D1EC4" w14:textId="77777777" w:rsidR="00783D1F" w:rsidRPr="00471D2F" w:rsidRDefault="00783D1F" w:rsidP="00EB1987">
            <w:pPr>
              <w:ind w:left="720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471D2F">
              <w:rPr>
                <w:rFonts w:ascii="Calibri" w:eastAsia="Calibri" w:hAnsi="Calibri" w:cs="Calibri"/>
                <w:sz w:val="22"/>
                <w:szCs w:val="22"/>
              </w:rPr>
              <w:sym w:font="Wingdings" w:char="F06F"/>
            </w:r>
            <w:r w:rsidRPr="00471D2F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Pr="00471D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Recognition</w:t>
            </w:r>
          </w:p>
          <w:p w14:paraId="3ED2100F" w14:textId="77777777" w:rsidR="00783D1F" w:rsidRPr="00471D2F" w:rsidRDefault="004A41F0" w:rsidP="00AE45AD">
            <w:pPr>
              <w:ind w:left="720"/>
              <w:rPr>
                <w:rFonts w:ascii="Calibri" w:eastAsia="Calibri" w:hAnsi="Calibri" w:cs="Calibri"/>
                <w:sz w:val="22"/>
                <w:szCs w:val="22"/>
              </w:rPr>
            </w:pPr>
            <w:r w:rsidRPr="00471D2F">
              <w:rPr>
                <w:rFonts w:ascii="Calibri" w:eastAsia="Calibri" w:hAnsi="Calibri" w:cs="Calibri"/>
                <w:sz w:val="22"/>
                <w:szCs w:val="22"/>
              </w:rPr>
              <w:sym w:font="Wingdings" w:char="F06F"/>
            </w:r>
            <w:r w:rsidRPr="00471D2F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Pr="00471D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Study</w:t>
            </w:r>
          </w:p>
        </w:tc>
      </w:tr>
    </w:tbl>
    <w:p w14:paraId="02EC5162" w14:textId="77777777" w:rsidR="00783D1F" w:rsidRPr="003E56FF" w:rsidRDefault="00783D1F" w:rsidP="00783D1F">
      <w:pPr>
        <w:rPr>
          <w:rFonts w:ascii="Calibri" w:hAnsi="Calibri" w:cs="Calibri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783D1F" w:rsidRPr="00471D2F" w14:paraId="12562A66" w14:textId="77777777" w:rsidTr="00AE45AD">
        <w:trPr>
          <w:trHeight w:val="1979"/>
        </w:trPr>
        <w:tc>
          <w:tcPr>
            <w:tcW w:w="9350" w:type="dxa"/>
            <w:shd w:val="clear" w:color="auto" w:fill="auto"/>
          </w:tcPr>
          <w:p w14:paraId="3EFAC643" w14:textId="77777777" w:rsidR="00783D1F" w:rsidRPr="00471D2F" w:rsidRDefault="00783D1F" w:rsidP="00783D1F">
            <w:pP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471D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RESOLUTION ACTION AGENCY </w:t>
            </w:r>
            <w:r w:rsidRPr="00471D2F">
              <w:rPr>
                <w:rFonts w:ascii="Calibri" w:eastAsia="Calibri" w:hAnsi="Calibri" w:cs="Calibri"/>
                <w:sz w:val="22"/>
                <w:szCs w:val="22"/>
              </w:rPr>
              <w:t>(check any option that applies):</w:t>
            </w:r>
          </w:p>
          <w:p w14:paraId="3594D1E2" w14:textId="77777777" w:rsidR="00783D1F" w:rsidRPr="00471D2F" w:rsidRDefault="00006ADB" w:rsidP="00EB1987">
            <w:pPr>
              <w:ind w:left="720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471D2F">
              <w:rPr>
                <w:rFonts w:ascii="Calibri" w:eastAsia="Calibri" w:hAnsi="Calibri" w:cs="Calibri"/>
                <w:sz w:val="22"/>
                <w:szCs w:val="22"/>
              </w:rPr>
              <w:sym w:font="Wingdings" w:char="F06F"/>
            </w:r>
            <w:r w:rsidR="00783D1F" w:rsidRPr="00471D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WACD</w:t>
            </w:r>
          </w:p>
          <w:p w14:paraId="294497E8" w14:textId="77777777" w:rsidR="00783D1F" w:rsidRPr="00471D2F" w:rsidRDefault="00495461" w:rsidP="00EB1987">
            <w:pPr>
              <w:ind w:left="720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X</w:t>
            </w:r>
            <w:r w:rsidR="00783D1F" w:rsidRPr="00471D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WSCC</w:t>
            </w:r>
          </w:p>
          <w:p w14:paraId="478459BA" w14:textId="77777777" w:rsidR="00783D1F" w:rsidRPr="00471D2F" w:rsidRDefault="00495461" w:rsidP="00EB1987">
            <w:pPr>
              <w:ind w:left="720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X</w:t>
            </w:r>
            <w:r w:rsidR="00783D1F" w:rsidRPr="00471D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OTHER STA</w:t>
            </w:r>
            <w:r w:rsidR="00EE3D49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T</w:t>
            </w:r>
            <w:r w:rsidR="00783D1F" w:rsidRPr="00471D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E AGENCY </w:t>
            </w:r>
            <w:r w:rsidR="00783D1F" w:rsidRPr="00471D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ab/>
            </w:r>
            <w:r w:rsidR="00783D1F" w:rsidRPr="00471D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ab/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Washington State Department of Agriculture</w:t>
            </w:r>
          </w:p>
          <w:p w14:paraId="3B73021F" w14:textId="77777777" w:rsidR="00783D1F" w:rsidRPr="00471D2F" w:rsidRDefault="00783D1F" w:rsidP="00EB1987">
            <w:pPr>
              <w:ind w:left="720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471D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sym w:font="Wingdings" w:char="F06F"/>
            </w:r>
            <w:r w:rsidRPr="00471D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NRCS</w:t>
            </w:r>
          </w:p>
          <w:p w14:paraId="46253907" w14:textId="77777777" w:rsidR="00783D1F" w:rsidRPr="00471D2F" w:rsidRDefault="00783D1F" w:rsidP="00EB1987">
            <w:pPr>
              <w:ind w:left="720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471D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sym w:font="Wingdings" w:char="F06F"/>
            </w:r>
            <w:r w:rsidRPr="00471D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NACD</w:t>
            </w:r>
          </w:p>
          <w:p w14:paraId="1D098C40" w14:textId="77777777" w:rsidR="00783D1F" w:rsidRPr="00AE45AD" w:rsidRDefault="00783D1F" w:rsidP="00AE45AD">
            <w:pPr>
              <w:ind w:left="720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471D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sym w:font="Wingdings" w:char="F06F"/>
            </w:r>
            <w:r w:rsidRPr="00471D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NON-STATE/FEDERAL PARTNER </w:t>
            </w:r>
            <w:r w:rsidRPr="00471D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ab/>
              <w:t>_________________________</w:t>
            </w:r>
          </w:p>
        </w:tc>
      </w:tr>
    </w:tbl>
    <w:p w14:paraId="0EA558E9" w14:textId="77777777" w:rsidR="00783D1F" w:rsidRPr="003E56FF" w:rsidRDefault="00783D1F" w:rsidP="00783D1F">
      <w:pPr>
        <w:spacing w:line="259" w:lineRule="auto"/>
        <w:rPr>
          <w:rFonts w:ascii="Calibri" w:eastAsia="Calibri" w:hAnsi="Calibri" w:cs="Calibri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0"/>
      </w:tblGrid>
      <w:tr w:rsidR="00783D1F" w:rsidRPr="00471D2F" w14:paraId="2B47FBB5" w14:textId="77777777" w:rsidTr="00CA6F76">
        <w:tc>
          <w:tcPr>
            <w:tcW w:w="9350" w:type="dxa"/>
            <w:shd w:val="clear" w:color="auto" w:fill="auto"/>
          </w:tcPr>
          <w:p w14:paraId="78508B8D" w14:textId="77777777" w:rsidR="00783D1F" w:rsidRPr="00471D2F" w:rsidRDefault="00783D1F" w:rsidP="00783D1F">
            <w:pPr>
              <w:spacing w:after="160" w:line="259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471D2F">
              <w:rPr>
                <w:rFonts w:ascii="Calibri" w:eastAsia="Calibri" w:hAnsi="Calibri" w:cs="Calibri"/>
                <w:b/>
                <w:sz w:val="22"/>
                <w:szCs w:val="22"/>
              </w:rPr>
              <w:t>BACKGROUND/PROBLEM STATEMENT:</w:t>
            </w:r>
            <w:r w:rsidR="00495461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The loss of agricultural lands (</w:t>
            </w:r>
            <w:r w:rsidR="00AC2CEC"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  <w:r w:rsidR="00495461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gricultural, forest and rangeland) to non-agricultural uses </w:t>
            </w:r>
            <w:r w:rsidR="00AC2CEC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in Washington State </w:t>
            </w:r>
            <w:r w:rsidR="00495461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is occurring at an alarming rate.  These conversions not only threaten the agricultural industries of the State but also negatively impact multiple ecosystems for habitat and functions.  The common </w:t>
            </w:r>
            <w:r w:rsidR="00AC2CEC">
              <w:rPr>
                <w:rFonts w:ascii="Calibri" w:eastAsia="Calibri" w:hAnsi="Calibri" w:cs="Calibri"/>
                <w:b/>
                <w:sz w:val="22"/>
                <w:szCs w:val="22"/>
              </w:rPr>
              <w:t>protocol</w:t>
            </w:r>
            <w:r w:rsidR="00495461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for impacts to ecosystem habitat and function is the requirement for “mitigation” for the value of th</w:t>
            </w:r>
            <w:r w:rsidR="00AC2CEC">
              <w:rPr>
                <w:rFonts w:ascii="Calibri" w:eastAsia="Calibri" w:hAnsi="Calibri" w:cs="Calibri"/>
                <w:b/>
                <w:sz w:val="22"/>
                <w:szCs w:val="22"/>
              </w:rPr>
              <w:t>e</w:t>
            </w:r>
            <w:r w:rsidR="00495461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loss.   However, no consideration for the loss of agricultural value nor the associated ecosystem functions agricultural lands </w:t>
            </w:r>
            <w:r w:rsidR="00AC2CEC">
              <w:rPr>
                <w:rFonts w:ascii="Calibri" w:eastAsia="Calibri" w:hAnsi="Calibri" w:cs="Calibri"/>
                <w:b/>
                <w:sz w:val="22"/>
                <w:szCs w:val="22"/>
              </w:rPr>
              <w:t>provide is considered or required.</w:t>
            </w:r>
            <w:r w:rsidR="00495461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</w:p>
          <w:p w14:paraId="4506A72B" w14:textId="77777777" w:rsidR="00EB1987" w:rsidRPr="00471D2F" w:rsidRDefault="00EB1987" w:rsidP="00783D1F">
            <w:pPr>
              <w:spacing w:after="160" w:line="259" w:lineRule="auto"/>
              <w:rPr>
                <w:rFonts w:ascii="Calibri" w:eastAsia="Calibri" w:hAnsi="Calibri" w:cs="Calibri"/>
                <w:bCs/>
                <w:sz w:val="22"/>
                <w:szCs w:val="22"/>
              </w:rPr>
            </w:pPr>
          </w:p>
        </w:tc>
      </w:tr>
    </w:tbl>
    <w:p w14:paraId="0390157D" w14:textId="77777777" w:rsidR="00783D1F" w:rsidRPr="00471D2F" w:rsidRDefault="00783D1F" w:rsidP="00783D1F">
      <w:pPr>
        <w:spacing w:line="259" w:lineRule="auto"/>
        <w:rPr>
          <w:rFonts w:ascii="Calibri" w:eastAsia="Calibri" w:hAnsi="Calibri" w:cs="Calibr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78"/>
      </w:tblGrid>
      <w:tr w:rsidR="00783D1F" w:rsidRPr="00471D2F" w14:paraId="53F8E2DD" w14:textId="77777777" w:rsidTr="00783D1F">
        <w:tc>
          <w:tcPr>
            <w:tcW w:w="9378" w:type="dxa"/>
            <w:shd w:val="clear" w:color="auto" w:fill="auto"/>
          </w:tcPr>
          <w:p w14:paraId="499521DE" w14:textId="77777777" w:rsidR="00783D1F" w:rsidRPr="00471D2F" w:rsidRDefault="00783D1F" w:rsidP="00783D1F">
            <w:pPr>
              <w:spacing w:after="160" w:line="259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471D2F">
              <w:rPr>
                <w:rFonts w:ascii="Calibri" w:eastAsia="Calibri" w:hAnsi="Calibri" w:cs="Calibri"/>
                <w:b/>
                <w:sz w:val="22"/>
                <w:szCs w:val="22"/>
              </w:rPr>
              <w:t>PROPOSED RESOLUTION LANGUAGE:</w:t>
            </w:r>
            <w:r w:rsidR="00AC2CEC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WACD</w:t>
            </w:r>
            <w:r w:rsidR="00CE663F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will </w:t>
            </w:r>
            <w:r w:rsidR="003619ED">
              <w:rPr>
                <w:rFonts w:ascii="Calibri" w:eastAsia="Calibri" w:hAnsi="Calibri" w:cs="Calibri"/>
                <w:b/>
                <w:sz w:val="22"/>
                <w:szCs w:val="22"/>
              </w:rPr>
              <w:t>develop a position statement</w:t>
            </w:r>
            <w:r w:rsidR="006123DA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  <w:r w:rsidR="007C7036">
              <w:rPr>
                <w:rFonts w:ascii="Calibri" w:eastAsia="Calibri" w:hAnsi="Calibri" w:cs="Calibri"/>
                <w:b/>
                <w:sz w:val="22"/>
                <w:szCs w:val="22"/>
              </w:rPr>
              <w:t>for</w:t>
            </w:r>
            <w:r w:rsidR="006123DA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required mitigation for loss of agricultural land types</w:t>
            </w:r>
            <w:r w:rsidR="003619ED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and that WACD, WSCC, WDSA, Conservation Districts and appropriate entities and partners</w:t>
            </w:r>
            <w:r w:rsidR="00AC2CEC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work to develop </w:t>
            </w:r>
            <w:r w:rsidR="00CE663F">
              <w:rPr>
                <w:rFonts w:ascii="Calibri" w:eastAsia="Calibri" w:hAnsi="Calibri" w:cs="Calibri"/>
                <w:b/>
                <w:sz w:val="22"/>
                <w:szCs w:val="22"/>
              </w:rPr>
              <w:t>guidance.</w:t>
            </w:r>
            <w:r w:rsidR="00AC2CEC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 </w:t>
            </w:r>
            <w:r w:rsidR="007C7036">
              <w:rPr>
                <w:rFonts w:ascii="Calibri" w:eastAsia="Calibri" w:hAnsi="Calibri" w:cs="Calibri"/>
                <w:b/>
                <w:sz w:val="22"/>
                <w:szCs w:val="22"/>
              </w:rPr>
              <w:t>G</w:t>
            </w:r>
            <w:r w:rsidR="00AC2CEC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uidance will then be championed by WACD </w:t>
            </w:r>
            <w:r w:rsidR="003619ED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and our partners </w:t>
            </w:r>
            <w:r w:rsidR="00AC2CEC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to become law through </w:t>
            </w:r>
            <w:r w:rsidR="00BD41BD">
              <w:rPr>
                <w:rFonts w:ascii="Calibri" w:eastAsia="Calibri" w:hAnsi="Calibri" w:cs="Calibri"/>
                <w:b/>
                <w:sz w:val="22"/>
                <w:szCs w:val="22"/>
              </w:rPr>
              <w:t>legislative</w:t>
            </w:r>
            <w:r w:rsidR="00AC2CEC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action(s).</w:t>
            </w:r>
          </w:p>
          <w:p w14:paraId="79412A18" w14:textId="77777777" w:rsidR="004C1E97" w:rsidRPr="00471D2F" w:rsidRDefault="004C1E97" w:rsidP="005458B7">
            <w:pPr>
              <w:pStyle w:val="ListParagraph"/>
              <w:ind w:left="0"/>
              <w:jc w:val="left"/>
              <w:rPr>
                <w:b w:val="0"/>
              </w:rPr>
            </w:pPr>
          </w:p>
        </w:tc>
      </w:tr>
    </w:tbl>
    <w:p w14:paraId="0E2413C7" w14:textId="77777777" w:rsidR="00783D1F" w:rsidRPr="003E56FF" w:rsidRDefault="00783D1F" w:rsidP="00783D1F">
      <w:pPr>
        <w:spacing w:line="259" w:lineRule="auto"/>
        <w:rPr>
          <w:rFonts w:ascii="Calibri" w:eastAsia="Calibri" w:hAnsi="Calibri" w:cs="Calibri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783D1F" w:rsidRPr="00471D2F" w14:paraId="1C99FC93" w14:textId="77777777" w:rsidTr="00AE45AD">
        <w:trPr>
          <w:trHeight w:val="1439"/>
        </w:trPr>
        <w:tc>
          <w:tcPr>
            <w:tcW w:w="9350" w:type="dxa"/>
            <w:shd w:val="clear" w:color="auto" w:fill="auto"/>
          </w:tcPr>
          <w:p w14:paraId="19176474" w14:textId="77777777" w:rsidR="00783D1F" w:rsidRPr="00471D2F" w:rsidRDefault="00783D1F" w:rsidP="00783D1F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471D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TYPE</w:t>
            </w:r>
            <w:r w:rsidR="00006ADB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OF TEXT OF RESOLUTION</w:t>
            </w:r>
            <w:r w:rsidRPr="00471D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Pr="00471D2F">
              <w:rPr>
                <w:rFonts w:ascii="Calibri" w:eastAsia="Calibri" w:hAnsi="Calibri" w:cs="Calibri"/>
                <w:sz w:val="22"/>
                <w:szCs w:val="22"/>
              </w:rPr>
              <w:t>(check all boxes that apply):</w:t>
            </w:r>
          </w:p>
          <w:p w14:paraId="31758198" w14:textId="77777777" w:rsidR="00783D1F" w:rsidRPr="00471D2F" w:rsidRDefault="00783D1F" w:rsidP="00EB1987">
            <w:pPr>
              <w:ind w:left="990" w:hanging="240"/>
              <w:rPr>
                <w:rFonts w:ascii="Calibri" w:eastAsia="Calibri" w:hAnsi="Calibri" w:cs="Calibri"/>
                <w:sz w:val="22"/>
                <w:szCs w:val="22"/>
              </w:rPr>
            </w:pPr>
            <w:r w:rsidRPr="00471D2F">
              <w:rPr>
                <w:rFonts w:ascii="Calibri" w:eastAsia="Calibri" w:hAnsi="Calibri" w:cs="Calibri"/>
                <w:sz w:val="22"/>
                <w:szCs w:val="22"/>
              </w:rPr>
              <w:sym w:font="Wingdings" w:char="F06F"/>
            </w:r>
            <w:r w:rsidRPr="00471D2F">
              <w:rPr>
                <w:rFonts w:ascii="Calibri" w:eastAsia="Calibri" w:hAnsi="Calibri" w:cs="Calibri"/>
                <w:sz w:val="22"/>
                <w:szCs w:val="22"/>
              </w:rPr>
              <w:t xml:space="preserve"> Technical (changes address grammar, punctuation, sentence flow and make</w:t>
            </w:r>
            <w:r w:rsidR="00CE70CA"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r w:rsidRPr="00471D2F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="00CE70CA" w:rsidRPr="00471D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NO</w:t>
            </w:r>
            <w:r w:rsidR="00CE70CA" w:rsidRPr="00471D2F">
              <w:rPr>
                <w:rFonts w:ascii="Calibri" w:eastAsia="Calibri" w:hAnsi="Calibri" w:cs="Calibri"/>
                <w:sz w:val="22"/>
                <w:szCs w:val="22"/>
              </w:rPr>
              <w:t xml:space="preserve"> substantive</w:t>
            </w:r>
            <w:r w:rsidRPr="00471D2F">
              <w:rPr>
                <w:rFonts w:ascii="Calibri" w:eastAsia="Calibri" w:hAnsi="Calibri" w:cs="Calibri"/>
                <w:sz w:val="22"/>
                <w:szCs w:val="22"/>
              </w:rPr>
              <w:t xml:space="preserve"> change</w:t>
            </w:r>
            <w:r w:rsidR="00DC0C50">
              <w:rPr>
                <w:rFonts w:ascii="Calibri" w:eastAsia="Calibri" w:hAnsi="Calibri" w:cs="Calibri"/>
                <w:sz w:val="22"/>
                <w:szCs w:val="22"/>
              </w:rPr>
              <w:t>(</w:t>
            </w:r>
            <w:r w:rsidRPr="00471D2F"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r w:rsidR="00DC0C50">
              <w:rPr>
                <w:rFonts w:ascii="Calibri" w:eastAsia="Calibri" w:hAnsi="Calibri" w:cs="Calibri"/>
                <w:sz w:val="22"/>
                <w:szCs w:val="22"/>
              </w:rPr>
              <w:t>)</w:t>
            </w:r>
            <w:r w:rsidRPr="00471D2F">
              <w:rPr>
                <w:rFonts w:ascii="Calibri" w:eastAsia="Calibri" w:hAnsi="Calibri" w:cs="Calibri"/>
                <w:sz w:val="22"/>
                <w:szCs w:val="22"/>
              </w:rPr>
              <w:t xml:space="preserve"> to the existing policy.</w:t>
            </w:r>
          </w:p>
          <w:p w14:paraId="03F97AB1" w14:textId="77777777" w:rsidR="00783D1F" w:rsidRPr="00471D2F" w:rsidRDefault="00783D1F" w:rsidP="00EB1987">
            <w:pPr>
              <w:ind w:left="990" w:hanging="240"/>
              <w:rPr>
                <w:rFonts w:ascii="Calibri" w:eastAsia="Calibri" w:hAnsi="Calibri" w:cs="Calibri"/>
                <w:sz w:val="22"/>
                <w:szCs w:val="22"/>
              </w:rPr>
            </w:pPr>
            <w:r w:rsidRPr="00471D2F">
              <w:rPr>
                <w:rFonts w:ascii="Calibri" w:eastAsia="Calibri" w:hAnsi="Calibri" w:cs="Calibri"/>
                <w:sz w:val="22"/>
                <w:szCs w:val="22"/>
              </w:rPr>
              <w:sym w:font="Wingdings" w:char="F06F"/>
            </w:r>
            <w:r w:rsidRPr="00471D2F">
              <w:rPr>
                <w:rFonts w:ascii="Calibri" w:eastAsia="Calibri" w:hAnsi="Calibri" w:cs="Calibri"/>
                <w:sz w:val="22"/>
                <w:szCs w:val="22"/>
              </w:rPr>
              <w:t xml:space="preserve"> Substantive change to existing policy. If in doubt, check the box.</w:t>
            </w:r>
          </w:p>
          <w:p w14:paraId="14E47CF2" w14:textId="77777777" w:rsidR="00783D1F" w:rsidRPr="00471D2F" w:rsidRDefault="00AC2CEC" w:rsidP="00AE45AD">
            <w:pPr>
              <w:ind w:left="990" w:hanging="24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X</w:t>
            </w:r>
            <w:r w:rsidR="00783D1F" w:rsidRPr="00471D2F">
              <w:rPr>
                <w:rFonts w:ascii="Calibri" w:eastAsia="Calibri" w:hAnsi="Calibri" w:cs="Calibri"/>
                <w:sz w:val="22"/>
                <w:szCs w:val="22"/>
              </w:rPr>
              <w:t xml:space="preserve"> New policy.</w:t>
            </w:r>
          </w:p>
        </w:tc>
      </w:tr>
    </w:tbl>
    <w:p w14:paraId="5A7B50C4" w14:textId="77777777" w:rsidR="00783D1F" w:rsidRPr="003E56FF" w:rsidRDefault="00783D1F" w:rsidP="00783D1F">
      <w:pPr>
        <w:spacing w:line="259" w:lineRule="auto"/>
        <w:rPr>
          <w:rFonts w:ascii="Calibri" w:eastAsia="Calibri" w:hAnsi="Calibri" w:cs="Calibri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783D1F" w:rsidRPr="00471D2F" w14:paraId="680CC018" w14:textId="77777777" w:rsidTr="00AE45AD">
        <w:trPr>
          <w:trHeight w:val="908"/>
        </w:trPr>
        <w:tc>
          <w:tcPr>
            <w:tcW w:w="9350" w:type="dxa"/>
            <w:shd w:val="clear" w:color="auto" w:fill="auto"/>
          </w:tcPr>
          <w:p w14:paraId="47D66657" w14:textId="77777777" w:rsidR="00783D1F" w:rsidRPr="00471D2F" w:rsidRDefault="00875E9E" w:rsidP="00783D1F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ARE</w:t>
            </w:r>
            <w:r w:rsidR="00783D1F" w:rsidRPr="00471D2F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="009618FA">
              <w:rPr>
                <w:rFonts w:ascii="Calibri" w:hAnsi="Calibri" w:cs="Calibri"/>
                <w:b/>
                <w:sz w:val="22"/>
                <w:szCs w:val="22"/>
              </w:rPr>
              <w:t xml:space="preserve">WACD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RESOURCES (</w:t>
            </w:r>
            <w:r w:rsidR="009618FA">
              <w:rPr>
                <w:rFonts w:ascii="Calibri" w:hAnsi="Calibri" w:cs="Calibri"/>
                <w:b/>
                <w:sz w:val="22"/>
                <w:szCs w:val="22"/>
              </w:rPr>
              <w:t>FUNDING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, STAFF CAPACITY, ETC.) REQUIRED </w:t>
            </w:r>
            <w:r w:rsidR="00783D1F" w:rsidRPr="00471D2F">
              <w:rPr>
                <w:rFonts w:ascii="Calibri" w:hAnsi="Calibri" w:cs="Calibri"/>
                <w:b/>
                <w:sz w:val="22"/>
                <w:szCs w:val="22"/>
              </w:rPr>
              <w:t>TO IMPLEMENT THE POLICY?</w:t>
            </w:r>
          </w:p>
          <w:p w14:paraId="0720EA1B" w14:textId="77777777" w:rsidR="00783D1F" w:rsidRPr="00471D2F" w:rsidRDefault="00006ADB" w:rsidP="00783D1F">
            <w:pPr>
              <w:ind w:left="360"/>
              <w:rPr>
                <w:rFonts w:ascii="Calibri" w:hAnsi="Calibri" w:cs="Calibri"/>
                <w:sz w:val="22"/>
                <w:szCs w:val="22"/>
              </w:rPr>
            </w:pPr>
            <w:r w:rsidRPr="00471D2F">
              <w:rPr>
                <w:rFonts w:ascii="Calibri" w:eastAsia="Calibri" w:hAnsi="Calibri" w:cs="Calibri"/>
                <w:sz w:val="22"/>
                <w:szCs w:val="22"/>
              </w:rPr>
              <w:sym w:font="Wingdings" w:char="F06F"/>
            </w:r>
            <w:r w:rsidR="00783D1F" w:rsidRPr="00471D2F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783D1F" w:rsidRPr="00471D2F">
              <w:rPr>
                <w:rFonts w:ascii="Calibri" w:hAnsi="Calibri" w:cs="Calibri"/>
                <w:b/>
                <w:bCs/>
                <w:sz w:val="22"/>
                <w:szCs w:val="22"/>
              </w:rPr>
              <w:t>NO</w:t>
            </w:r>
          </w:p>
          <w:p w14:paraId="14C1C0C3" w14:textId="77777777" w:rsidR="00783D1F" w:rsidRPr="00AE45AD" w:rsidRDefault="00AC2CEC" w:rsidP="00AE45AD">
            <w:pPr>
              <w:ind w:left="36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  <w:r w:rsidR="00783D1F" w:rsidRPr="00471D2F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783D1F" w:rsidRPr="00471D2F">
              <w:rPr>
                <w:rFonts w:ascii="Calibri" w:hAnsi="Calibri" w:cs="Calibri"/>
                <w:b/>
                <w:bCs/>
                <w:sz w:val="22"/>
                <w:szCs w:val="22"/>
              </w:rPr>
              <w:t>YES</w:t>
            </w:r>
            <w:r w:rsidR="00783D1F" w:rsidRPr="00471D2F">
              <w:rPr>
                <w:rFonts w:ascii="Calibri" w:hAnsi="Calibri" w:cs="Calibri"/>
                <w:sz w:val="22"/>
                <w:szCs w:val="22"/>
              </w:rPr>
              <w:t xml:space="preserve"> (briefly explain):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Expected </w:t>
            </w:r>
            <w:r w:rsidR="00BD41BD">
              <w:rPr>
                <w:rFonts w:ascii="Calibri" w:hAnsi="Calibri" w:cs="Calibri"/>
                <w:sz w:val="22"/>
                <w:szCs w:val="22"/>
              </w:rPr>
              <w:t>resources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will be used in the early development and facilitation of the “working partners” to develop the guidance.   </w:t>
            </w:r>
            <w:r w:rsidR="00BD41BD">
              <w:rPr>
                <w:rFonts w:ascii="Calibri" w:hAnsi="Calibri" w:cs="Calibri"/>
                <w:sz w:val="22"/>
                <w:szCs w:val="22"/>
              </w:rPr>
              <w:t>Future resources will be needed to move the “guidance document(s)” through the legislative process to law.   After that no additional resources are necessary.</w:t>
            </w:r>
          </w:p>
        </w:tc>
      </w:tr>
    </w:tbl>
    <w:p w14:paraId="4C324EF5" w14:textId="77777777" w:rsidR="002E564E" w:rsidRPr="00471D2F" w:rsidRDefault="002E564E" w:rsidP="003E56FF">
      <w:pPr>
        <w:pStyle w:val="ListParagraph"/>
        <w:ind w:left="0"/>
        <w:jc w:val="left"/>
        <w:rPr>
          <w:b w:val="0"/>
        </w:rPr>
      </w:pPr>
    </w:p>
    <w:sectPr w:rsidR="002E564E" w:rsidRPr="00471D2F" w:rsidSect="007950AA">
      <w:headerReference w:type="default" r:id="rId7"/>
      <w:pgSz w:w="12240" w:h="15840"/>
      <w:pgMar w:top="1296" w:right="1296" w:bottom="1296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14BB01" w14:textId="77777777" w:rsidR="00311141" w:rsidRDefault="00311141" w:rsidP="008B3F9C">
      <w:r>
        <w:separator/>
      </w:r>
    </w:p>
  </w:endnote>
  <w:endnote w:type="continuationSeparator" w:id="0">
    <w:p w14:paraId="599BFE9F" w14:textId="77777777" w:rsidR="00311141" w:rsidRDefault="00311141" w:rsidP="008B3F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A3750B" w14:textId="77777777" w:rsidR="00311141" w:rsidRDefault="00311141" w:rsidP="008B3F9C">
      <w:r>
        <w:separator/>
      </w:r>
    </w:p>
  </w:footnote>
  <w:footnote w:type="continuationSeparator" w:id="0">
    <w:p w14:paraId="506E43B0" w14:textId="77777777" w:rsidR="00311141" w:rsidRDefault="00311141" w:rsidP="008B3F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D8E795" w14:textId="6AF20170" w:rsidR="00CB3FB9" w:rsidRPr="00E272B1" w:rsidRDefault="00795B64" w:rsidP="00CB3FB9">
    <w:pPr>
      <w:pStyle w:val="Header"/>
      <w:jc w:val="center"/>
      <w:rPr>
        <w:rFonts w:ascii="Cambria" w:hAnsi="Cambria"/>
      </w:rPr>
    </w:pPr>
    <w:r w:rsidRPr="00CB3FB9">
      <w:rPr>
        <w:rFonts w:ascii="Cambria" w:hAnsi="Cambria"/>
        <w:noProof/>
      </w:rPr>
      <w:drawing>
        <wp:inline distT="0" distB="0" distL="0" distR="0" wp14:anchorId="11706F14" wp14:editId="184A06C2">
          <wp:extent cx="762000" cy="561975"/>
          <wp:effectExtent l="0" t="0" r="0" b="0"/>
          <wp:docPr id="1" name="Picture 1" descr="WACD-logo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ACD-logo-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53949FA" w14:textId="77777777" w:rsidR="00CB3FB9" w:rsidRPr="00E272B1" w:rsidRDefault="00CB3FB9" w:rsidP="00CB3FB9">
    <w:pPr>
      <w:pStyle w:val="Header"/>
      <w:pBdr>
        <w:bottom w:val="single" w:sz="4" w:space="1" w:color="auto"/>
      </w:pBdr>
      <w:jc w:val="center"/>
      <w:rPr>
        <w:rFonts w:ascii="Cambria" w:hAnsi="Cambria" w:cs="Arial"/>
      </w:rPr>
    </w:pPr>
    <w:r w:rsidRPr="00E272B1">
      <w:rPr>
        <w:rFonts w:ascii="Cambria" w:hAnsi="Cambria" w:cs="Arial"/>
      </w:rPr>
      <w:t>WASHINGTON ASSOCIATION OF CONSERVATION DISTRICTS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93EAA"/>
    <w:multiLevelType w:val="hybridMultilevel"/>
    <w:tmpl w:val="3F52A9AE"/>
    <w:lvl w:ilvl="0" w:tplc="60921D66">
      <w:start w:val="1"/>
      <w:numFmt w:val="bullet"/>
      <w:lvlText w:val=""/>
      <w:lvlJc w:val="left"/>
      <w:pPr>
        <w:tabs>
          <w:tab w:val="num" w:pos="2880"/>
        </w:tabs>
        <w:ind w:left="2880" w:hanging="720"/>
      </w:pPr>
      <w:rPr>
        <w:rFonts w:ascii="Wingdings 2" w:eastAsia="Times New Roman" w:hAnsi="Wingdings 2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068850CA"/>
    <w:multiLevelType w:val="hybridMultilevel"/>
    <w:tmpl w:val="2DA68A7E"/>
    <w:lvl w:ilvl="0" w:tplc="1AC8CE6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2E86347"/>
    <w:multiLevelType w:val="hybridMultilevel"/>
    <w:tmpl w:val="BDF28C7A"/>
    <w:lvl w:ilvl="0" w:tplc="357C3AA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675158"/>
    <w:multiLevelType w:val="hybridMultilevel"/>
    <w:tmpl w:val="FC2CC6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F504E7"/>
    <w:multiLevelType w:val="hybridMultilevel"/>
    <w:tmpl w:val="793454B2"/>
    <w:lvl w:ilvl="0" w:tplc="9A5E9E54">
      <w:start w:val="2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296352A"/>
    <w:multiLevelType w:val="multilevel"/>
    <w:tmpl w:val="A97C90A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8534A63"/>
    <w:multiLevelType w:val="hybridMultilevel"/>
    <w:tmpl w:val="01BCD3E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8C1FCE"/>
    <w:multiLevelType w:val="hybridMultilevel"/>
    <w:tmpl w:val="D56043C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763D18"/>
    <w:multiLevelType w:val="multilevel"/>
    <w:tmpl w:val="FA6CCA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1745E08"/>
    <w:multiLevelType w:val="hybridMultilevel"/>
    <w:tmpl w:val="69EE5F08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0" w15:restartNumberingAfterBreak="0">
    <w:nsid w:val="64D46E53"/>
    <w:multiLevelType w:val="hybridMultilevel"/>
    <w:tmpl w:val="FB0A65B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AE66A2"/>
    <w:multiLevelType w:val="hybridMultilevel"/>
    <w:tmpl w:val="2B1884AE"/>
    <w:lvl w:ilvl="0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B4567A"/>
    <w:multiLevelType w:val="hybridMultilevel"/>
    <w:tmpl w:val="494C4A80"/>
    <w:lvl w:ilvl="0" w:tplc="C09A8F3A">
      <w:start w:val="1"/>
      <w:numFmt w:val="bullet"/>
      <w:lvlText w:val=""/>
      <w:lvlJc w:val="left"/>
      <w:pPr>
        <w:tabs>
          <w:tab w:val="num" w:pos="1440"/>
        </w:tabs>
        <w:ind w:left="1440" w:hanging="720"/>
      </w:pPr>
      <w:rPr>
        <w:rFonts w:ascii="Wingdings 2" w:eastAsia="Times New Roman" w:hAnsi="Wingdings 2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A3C242F"/>
    <w:multiLevelType w:val="hybridMultilevel"/>
    <w:tmpl w:val="5C988DA2"/>
    <w:lvl w:ilvl="0" w:tplc="F9C489B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6072370">
    <w:abstractNumId w:val="0"/>
  </w:num>
  <w:num w:numId="2" w16cid:durableId="9574147">
    <w:abstractNumId w:val="12"/>
  </w:num>
  <w:num w:numId="3" w16cid:durableId="115875616">
    <w:abstractNumId w:val="10"/>
  </w:num>
  <w:num w:numId="4" w16cid:durableId="1437872218">
    <w:abstractNumId w:val="11"/>
  </w:num>
  <w:num w:numId="5" w16cid:durableId="423847572">
    <w:abstractNumId w:val="9"/>
  </w:num>
  <w:num w:numId="6" w16cid:durableId="40635302">
    <w:abstractNumId w:val="5"/>
  </w:num>
  <w:num w:numId="7" w16cid:durableId="304821500">
    <w:abstractNumId w:val="8"/>
  </w:num>
  <w:num w:numId="8" w16cid:durableId="1790732777">
    <w:abstractNumId w:val="7"/>
  </w:num>
  <w:num w:numId="9" w16cid:durableId="1831755089">
    <w:abstractNumId w:val="6"/>
  </w:num>
  <w:num w:numId="10" w16cid:durableId="745300583">
    <w:abstractNumId w:val="13"/>
  </w:num>
  <w:num w:numId="11" w16cid:durableId="1502508634">
    <w:abstractNumId w:val="4"/>
  </w:num>
  <w:num w:numId="12" w16cid:durableId="963728801">
    <w:abstractNumId w:val="2"/>
  </w:num>
  <w:num w:numId="13" w16cid:durableId="1187139882">
    <w:abstractNumId w:val="3"/>
  </w:num>
  <w:num w:numId="14" w16cid:durableId="18914509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9FB"/>
    <w:rsid w:val="00006ADB"/>
    <w:rsid w:val="0003673C"/>
    <w:rsid w:val="00043F94"/>
    <w:rsid w:val="00047163"/>
    <w:rsid w:val="000B2729"/>
    <w:rsid w:val="000D7DF6"/>
    <w:rsid w:val="000E05F9"/>
    <w:rsid w:val="000E4251"/>
    <w:rsid w:val="00102878"/>
    <w:rsid w:val="00141D32"/>
    <w:rsid w:val="0023718F"/>
    <w:rsid w:val="00267715"/>
    <w:rsid w:val="00296554"/>
    <w:rsid w:val="002A4B67"/>
    <w:rsid w:val="002C12AD"/>
    <w:rsid w:val="002D42A5"/>
    <w:rsid w:val="002D7068"/>
    <w:rsid w:val="002E564E"/>
    <w:rsid w:val="002E6E24"/>
    <w:rsid w:val="00311141"/>
    <w:rsid w:val="00337BDD"/>
    <w:rsid w:val="003450DA"/>
    <w:rsid w:val="003619ED"/>
    <w:rsid w:val="0037774A"/>
    <w:rsid w:val="00384D7E"/>
    <w:rsid w:val="003C3D87"/>
    <w:rsid w:val="003D3ACF"/>
    <w:rsid w:val="003D4465"/>
    <w:rsid w:val="003E56FF"/>
    <w:rsid w:val="00402DCD"/>
    <w:rsid w:val="00405DBD"/>
    <w:rsid w:val="00427487"/>
    <w:rsid w:val="0046597B"/>
    <w:rsid w:val="00471D2F"/>
    <w:rsid w:val="00474FE2"/>
    <w:rsid w:val="00495461"/>
    <w:rsid w:val="00496922"/>
    <w:rsid w:val="004A41F0"/>
    <w:rsid w:val="004C1E97"/>
    <w:rsid w:val="005458B7"/>
    <w:rsid w:val="00550A7D"/>
    <w:rsid w:val="00580F95"/>
    <w:rsid w:val="005B18FF"/>
    <w:rsid w:val="005E31CB"/>
    <w:rsid w:val="006123DA"/>
    <w:rsid w:val="00635B63"/>
    <w:rsid w:val="00640BDF"/>
    <w:rsid w:val="00672916"/>
    <w:rsid w:val="006765E0"/>
    <w:rsid w:val="00685A16"/>
    <w:rsid w:val="00722CDF"/>
    <w:rsid w:val="00725EAA"/>
    <w:rsid w:val="00742067"/>
    <w:rsid w:val="007715C1"/>
    <w:rsid w:val="00783D1F"/>
    <w:rsid w:val="007950AA"/>
    <w:rsid w:val="00795B64"/>
    <w:rsid w:val="007C208B"/>
    <w:rsid w:val="007C6888"/>
    <w:rsid w:val="007C7036"/>
    <w:rsid w:val="007D4FA2"/>
    <w:rsid w:val="007D6FD1"/>
    <w:rsid w:val="007F3769"/>
    <w:rsid w:val="008204DA"/>
    <w:rsid w:val="0083173B"/>
    <w:rsid w:val="00875E9E"/>
    <w:rsid w:val="008A2AB6"/>
    <w:rsid w:val="008B3F9C"/>
    <w:rsid w:val="008B725B"/>
    <w:rsid w:val="008C2EAA"/>
    <w:rsid w:val="008C419A"/>
    <w:rsid w:val="008E07C7"/>
    <w:rsid w:val="008F5E5B"/>
    <w:rsid w:val="00911B27"/>
    <w:rsid w:val="0093729C"/>
    <w:rsid w:val="009618FA"/>
    <w:rsid w:val="00996F76"/>
    <w:rsid w:val="009B6089"/>
    <w:rsid w:val="009D516D"/>
    <w:rsid w:val="00A329AD"/>
    <w:rsid w:val="00A646FE"/>
    <w:rsid w:val="00A71109"/>
    <w:rsid w:val="00A902EC"/>
    <w:rsid w:val="00AC27B1"/>
    <w:rsid w:val="00AC2CEC"/>
    <w:rsid w:val="00AE45AD"/>
    <w:rsid w:val="00B017D3"/>
    <w:rsid w:val="00B102E4"/>
    <w:rsid w:val="00B80D7F"/>
    <w:rsid w:val="00B967C9"/>
    <w:rsid w:val="00BD41BD"/>
    <w:rsid w:val="00BE6267"/>
    <w:rsid w:val="00C26D0E"/>
    <w:rsid w:val="00C26DBB"/>
    <w:rsid w:val="00C2709E"/>
    <w:rsid w:val="00C51DE5"/>
    <w:rsid w:val="00C578E9"/>
    <w:rsid w:val="00C80A58"/>
    <w:rsid w:val="00CA1870"/>
    <w:rsid w:val="00CA6F76"/>
    <w:rsid w:val="00CB3FB9"/>
    <w:rsid w:val="00CC0CE0"/>
    <w:rsid w:val="00CC1DE0"/>
    <w:rsid w:val="00CE663F"/>
    <w:rsid w:val="00CE70CA"/>
    <w:rsid w:val="00CF6443"/>
    <w:rsid w:val="00CF76A8"/>
    <w:rsid w:val="00D70CF4"/>
    <w:rsid w:val="00DB3E47"/>
    <w:rsid w:val="00DC0C50"/>
    <w:rsid w:val="00E53F61"/>
    <w:rsid w:val="00EA1848"/>
    <w:rsid w:val="00EB1987"/>
    <w:rsid w:val="00ED51AC"/>
    <w:rsid w:val="00EE3D49"/>
    <w:rsid w:val="00F11300"/>
    <w:rsid w:val="00F64990"/>
    <w:rsid w:val="00FA0290"/>
    <w:rsid w:val="00FA57A1"/>
    <w:rsid w:val="00FB2BEE"/>
    <w:rsid w:val="00FB5DC6"/>
    <w:rsid w:val="00FC6E6D"/>
    <w:rsid w:val="00FE09FB"/>
    <w:rsid w:val="00FE7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A3013B2"/>
  <w15:chartTrackingRefBased/>
  <w15:docId w15:val="{D9BB6A49-0E8B-48D6-B5F2-EA2716459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FE09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8B3F9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B3F9C"/>
    <w:rPr>
      <w:sz w:val="24"/>
      <w:szCs w:val="24"/>
    </w:rPr>
  </w:style>
  <w:style w:type="paragraph" w:styleId="Footer">
    <w:name w:val="footer"/>
    <w:basedOn w:val="Normal"/>
    <w:link w:val="FooterChar"/>
    <w:rsid w:val="008B3F9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8B3F9C"/>
    <w:rPr>
      <w:sz w:val="24"/>
      <w:szCs w:val="24"/>
    </w:rPr>
  </w:style>
  <w:style w:type="table" w:customStyle="1" w:styleId="TableGrid1">
    <w:name w:val="Table Grid1"/>
    <w:basedOn w:val="TableNormal"/>
    <w:next w:val="TableGrid"/>
    <w:uiPriority w:val="39"/>
    <w:rsid w:val="00783D1F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rsid w:val="00783D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E4251"/>
    <w:pPr>
      <w:ind w:left="720"/>
      <w:contextualSpacing/>
      <w:jc w:val="both"/>
    </w:pPr>
    <w:rPr>
      <w:rFonts w:ascii="Calibri" w:eastAsia="Calibri" w:hAnsi="Calibri" w:cs="Calibri"/>
      <w:b/>
      <w:sz w:val="22"/>
      <w:szCs w:val="22"/>
    </w:rPr>
  </w:style>
  <w:style w:type="paragraph" w:styleId="Revision">
    <w:name w:val="Revision"/>
    <w:hidden/>
    <w:uiPriority w:val="99"/>
    <w:semiHidden/>
    <w:rsid w:val="003619E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310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WACD POLICY #2012-XXX</vt:lpstr>
    </vt:vector>
  </TitlesOfParts>
  <Company/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WACD POLICY #2012-XXX</dc:title>
  <dc:subject/>
  <dc:creator>Larry Davis</dc:creator>
  <cp:keywords/>
  <dc:description/>
  <cp:lastModifiedBy>WACD Admin</cp:lastModifiedBy>
  <cp:revision>2</cp:revision>
  <cp:lastPrinted>2023-10-18T20:39:00Z</cp:lastPrinted>
  <dcterms:created xsi:type="dcterms:W3CDTF">2023-10-25T22:31:00Z</dcterms:created>
  <dcterms:modified xsi:type="dcterms:W3CDTF">2023-10-25T22:31:00Z</dcterms:modified>
</cp:coreProperties>
</file>