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8F977" w14:textId="416FD7A8" w:rsidR="00783D1F" w:rsidRPr="00471D2F" w:rsidRDefault="00AE45AD" w:rsidP="00783D1F">
      <w:pPr>
        <w:spacing w:after="160" w:line="259" w:lineRule="auto"/>
        <w:jc w:val="center"/>
        <w:rPr>
          <w:rFonts w:ascii="Calibri" w:eastAsia="Calibri" w:hAnsi="Calibri" w:cs="Calibri"/>
          <w:b/>
          <w:bCs/>
          <w:sz w:val="22"/>
          <w:szCs w:val="22"/>
        </w:rPr>
      </w:pPr>
      <w:r>
        <w:rPr>
          <w:rFonts w:ascii="Calibri" w:eastAsia="Calibri" w:hAnsi="Calibri" w:cs="Calibri"/>
          <w:b/>
          <w:bCs/>
          <w:sz w:val="22"/>
          <w:szCs w:val="22"/>
        </w:rPr>
        <w:br/>
      </w:r>
      <w:r w:rsidR="00783D1F" w:rsidRPr="00471D2F">
        <w:rPr>
          <w:rFonts w:ascii="Calibri" w:eastAsia="Calibri" w:hAnsi="Calibri" w:cs="Calibri"/>
          <w:b/>
          <w:bCs/>
          <w:sz w:val="22"/>
          <w:szCs w:val="22"/>
        </w:rPr>
        <w:t>RESOLUTION</w:t>
      </w:r>
      <w:r w:rsidR="00CB3FB9">
        <w:rPr>
          <w:rFonts w:ascii="Calibri" w:eastAsia="Calibri" w:hAnsi="Calibri" w:cs="Calibri"/>
          <w:b/>
          <w:bCs/>
          <w:sz w:val="22"/>
          <w:szCs w:val="22"/>
        </w:rPr>
        <w:t xml:space="preserve"> </w:t>
      </w:r>
      <w:r w:rsidR="001D4621">
        <w:rPr>
          <w:rFonts w:ascii="Calibri" w:eastAsia="Calibri" w:hAnsi="Calibri" w:cs="Calibri"/>
          <w:b/>
          <w:bCs/>
          <w:sz w:val="22"/>
          <w:szCs w:val="22"/>
        </w:rPr>
        <w:t>2024 -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4C7E2D7A" w14:textId="77777777" w:rsidTr="008A5B4D">
        <w:trPr>
          <w:trHeight w:val="269"/>
        </w:trPr>
        <w:tc>
          <w:tcPr>
            <w:tcW w:w="9828" w:type="dxa"/>
            <w:shd w:val="clear" w:color="auto" w:fill="auto"/>
          </w:tcPr>
          <w:p w14:paraId="0FD72A4B" w14:textId="35D73E74" w:rsidR="00783D1F" w:rsidRPr="00AE45AD" w:rsidRDefault="00A01CA6" w:rsidP="00A77A16">
            <w:pPr>
              <w:rPr>
                <w:rFonts w:ascii="Calibri" w:eastAsia="Calibri" w:hAnsi="Calibri" w:cs="Calibri"/>
                <w:b/>
                <w:bCs/>
                <w:sz w:val="22"/>
                <w:szCs w:val="22"/>
              </w:rPr>
            </w:pPr>
            <w:bookmarkStart w:id="0" w:name="_Hlk143087370"/>
            <w:r>
              <w:rPr>
                <w:rFonts w:ascii="Calibri" w:eastAsia="Calibri" w:hAnsi="Calibri" w:cs="Calibri"/>
                <w:b/>
                <w:bCs/>
                <w:sz w:val="22"/>
                <w:szCs w:val="22"/>
              </w:rPr>
              <w:t xml:space="preserve">RESOLUTION </w:t>
            </w:r>
            <w:r w:rsidR="00783D1F" w:rsidRPr="00471D2F">
              <w:rPr>
                <w:rFonts w:ascii="Calibri" w:eastAsia="Calibri" w:hAnsi="Calibri" w:cs="Calibri"/>
                <w:b/>
                <w:bCs/>
                <w:sz w:val="22"/>
                <w:szCs w:val="22"/>
              </w:rPr>
              <w:t>TITLE</w:t>
            </w:r>
            <w:r w:rsidR="004E1895">
              <w:rPr>
                <w:rFonts w:ascii="Calibri" w:eastAsia="Calibri" w:hAnsi="Calibri" w:cs="Calibri"/>
                <w:b/>
                <w:bCs/>
                <w:sz w:val="22"/>
                <w:szCs w:val="22"/>
              </w:rPr>
              <w:t>: Develop Workgroup to Identify Ongoing Funding for CTD</w:t>
            </w:r>
          </w:p>
        </w:tc>
      </w:tr>
      <w:bookmarkEnd w:id="0"/>
    </w:tbl>
    <w:p w14:paraId="1FA37DEF" w14:textId="77777777" w:rsidR="00783D1F" w:rsidRPr="001D4621" w:rsidRDefault="00783D1F" w:rsidP="00783D1F">
      <w:pPr>
        <w:spacing w:line="259" w:lineRule="auto"/>
        <w:rPr>
          <w:rFonts w:ascii="Calibri" w:eastAsia="Calibri" w:hAnsi="Calibri" w:cs="Calibr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7FE1D304" w14:textId="77777777" w:rsidTr="008A5B4D">
        <w:trPr>
          <w:trHeight w:val="278"/>
        </w:trPr>
        <w:tc>
          <w:tcPr>
            <w:tcW w:w="9828" w:type="dxa"/>
            <w:shd w:val="clear" w:color="auto" w:fill="auto"/>
          </w:tcPr>
          <w:p w14:paraId="5E2300C8" w14:textId="6701B4EE" w:rsidR="00783D1F" w:rsidRPr="00AE45AD" w:rsidRDefault="00783D1F" w:rsidP="00BF748B">
            <w:pPr>
              <w:rPr>
                <w:rFonts w:ascii="Calibri" w:eastAsia="Calibri" w:hAnsi="Calibri" w:cs="Calibri"/>
                <w:sz w:val="22"/>
                <w:szCs w:val="22"/>
                <w:u w:val="single"/>
              </w:rPr>
            </w:pPr>
            <w:r w:rsidRPr="00471D2F">
              <w:rPr>
                <w:rFonts w:ascii="Calibri" w:eastAsia="Calibri" w:hAnsi="Calibri" w:cs="Calibri"/>
                <w:b/>
                <w:bCs/>
                <w:sz w:val="22"/>
                <w:szCs w:val="22"/>
              </w:rPr>
              <w:t>SPONSOR</w:t>
            </w:r>
            <w:r w:rsidR="00BF748B">
              <w:rPr>
                <w:rFonts w:ascii="Calibri" w:eastAsia="Calibri" w:hAnsi="Calibri" w:cs="Calibri"/>
                <w:b/>
                <w:bCs/>
                <w:sz w:val="22"/>
                <w:szCs w:val="22"/>
              </w:rPr>
              <w:t xml:space="preserve">ING </w:t>
            </w:r>
            <w:r w:rsidRPr="00471D2F">
              <w:rPr>
                <w:rFonts w:ascii="Calibri" w:eastAsia="Calibri" w:hAnsi="Calibri" w:cs="Calibri"/>
                <w:b/>
                <w:bCs/>
                <w:sz w:val="22"/>
                <w:szCs w:val="22"/>
              </w:rPr>
              <w:t>CD</w:t>
            </w:r>
            <w:r w:rsidR="00230A2C">
              <w:rPr>
                <w:rFonts w:ascii="Calibri" w:eastAsia="Calibri" w:hAnsi="Calibri" w:cs="Calibri"/>
                <w:b/>
                <w:bCs/>
                <w:sz w:val="22"/>
                <w:szCs w:val="22"/>
              </w:rPr>
              <w:t>s (or entities)</w:t>
            </w:r>
            <w:r w:rsidR="004E1895" w:rsidRPr="00471D2F">
              <w:rPr>
                <w:rFonts w:ascii="Calibri" w:eastAsia="Calibri" w:hAnsi="Calibri" w:cs="Calibri"/>
                <w:b/>
                <w:bCs/>
                <w:sz w:val="22"/>
                <w:szCs w:val="22"/>
              </w:rPr>
              <w:t>:</w:t>
            </w:r>
            <w:r w:rsidR="004E1895">
              <w:rPr>
                <w:rFonts w:ascii="Calibri" w:eastAsia="Calibri" w:hAnsi="Calibri" w:cs="Calibri"/>
                <w:b/>
                <w:bCs/>
                <w:sz w:val="22"/>
                <w:szCs w:val="22"/>
              </w:rPr>
              <w:t xml:space="preserve"> Underwood</w:t>
            </w:r>
            <w:r w:rsidR="0061748B">
              <w:rPr>
                <w:rFonts w:ascii="Calibri" w:eastAsia="Calibri" w:hAnsi="Calibri" w:cs="Calibri"/>
                <w:b/>
                <w:bCs/>
                <w:sz w:val="22"/>
                <w:szCs w:val="22"/>
              </w:rPr>
              <w:t xml:space="preserve"> Conservation District</w:t>
            </w:r>
          </w:p>
        </w:tc>
      </w:tr>
    </w:tbl>
    <w:p w14:paraId="72A7B247" w14:textId="77777777" w:rsidR="001B4602" w:rsidRPr="001D4621" w:rsidRDefault="001B4602" w:rsidP="00783D1F">
      <w:pPr>
        <w:spacing w:line="259" w:lineRule="auto"/>
        <w:rPr>
          <w:rFonts w:ascii="Calibri" w:eastAsia="Calibri" w:hAnsi="Calibri" w:cs="Calibr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840F59" w14:paraId="4BCFA15F" w14:textId="77777777" w:rsidTr="008A5B4D">
        <w:trPr>
          <w:trHeight w:val="296"/>
        </w:trPr>
        <w:tc>
          <w:tcPr>
            <w:tcW w:w="9828" w:type="dxa"/>
            <w:shd w:val="clear" w:color="auto" w:fill="auto"/>
          </w:tcPr>
          <w:p w14:paraId="02387AE7" w14:textId="49CDA931" w:rsidR="00783D1F" w:rsidRPr="008F14B8" w:rsidRDefault="00783D1F" w:rsidP="00A77A16">
            <w:pPr>
              <w:rPr>
                <w:rFonts w:ascii="Calibri" w:eastAsia="Calibri" w:hAnsi="Calibri" w:cs="Calibri"/>
                <w:sz w:val="22"/>
                <w:szCs w:val="22"/>
              </w:rPr>
            </w:pPr>
            <w:r w:rsidRPr="008F14B8">
              <w:rPr>
                <w:rFonts w:ascii="Calibri" w:eastAsia="Calibri" w:hAnsi="Calibri" w:cs="Calibri"/>
                <w:b/>
                <w:bCs/>
                <w:sz w:val="22"/>
                <w:szCs w:val="22"/>
              </w:rPr>
              <w:t xml:space="preserve">AREA: </w:t>
            </w:r>
            <w:r w:rsidR="00A77A16">
              <w:rPr>
                <w:rFonts w:ascii="Calibri" w:eastAsia="Calibri" w:hAnsi="Calibri" w:cs="Calibri"/>
                <w:sz w:val="22"/>
                <w:szCs w:val="22"/>
              </w:rPr>
              <w:sym w:font="Wingdings" w:char="F06F"/>
            </w:r>
            <w:r w:rsidR="00230A2C">
              <w:rPr>
                <w:rFonts w:ascii="Calibri" w:eastAsia="Calibri" w:hAnsi="Calibri" w:cs="Calibri"/>
                <w:sz w:val="22"/>
                <w:szCs w:val="22"/>
              </w:rPr>
              <w:t xml:space="preserve"> </w:t>
            </w:r>
            <w:r w:rsidRPr="008F14B8">
              <w:rPr>
                <w:rFonts w:ascii="Calibri" w:eastAsia="Calibri" w:hAnsi="Calibri" w:cs="Calibri"/>
                <w:sz w:val="22"/>
                <w:szCs w:val="22"/>
              </w:rPr>
              <w:t>N</w:t>
            </w:r>
            <w:r w:rsidR="00230A2C" w:rsidRPr="008F14B8">
              <w:rPr>
                <w:rFonts w:ascii="Calibri" w:eastAsia="Calibri" w:hAnsi="Calibri" w:cs="Calibri"/>
                <w:sz w:val="22"/>
                <w:szCs w:val="22"/>
              </w:rPr>
              <w:t>orthwest</w:t>
            </w:r>
            <w:r w:rsidRPr="008F14B8">
              <w:rPr>
                <w:rFonts w:ascii="Calibri" w:eastAsia="Calibri" w:hAnsi="Calibri" w:cs="Calibri"/>
                <w:sz w:val="22"/>
                <w:szCs w:val="22"/>
              </w:rPr>
              <w:t xml:space="preserve">  </w:t>
            </w:r>
            <w:r w:rsidRPr="00471D2F">
              <w:rPr>
                <w:rFonts w:ascii="Calibri" w:eastAsia="Calibri" w:hAnsi="Calibri" w:cs="Calibri"/>
                <w:sz w:val="22"/>
                <w:szCs w:val="22"/>
              </w:rPr>
              <w:sym w:font="Wingdings" w:char="F06F"/>
            </w:r>
            <w:r w:rsidR="00230A2C">
              <w:rPr>
                <w:rFonts w:ascii="Calibri" w:eastAsia="Calibri" w:hAnsi="Calibri" w:cs="Calibri"/>
                <w:sz w:val="22"/>
                <w:szCs w:val="22"/>
              </w:rPr>
              <w:t xml:space="preserve"> </w:t>
            </w:r>
            <w:r w:rsidRPr="008F14B8">
              <w:rPr>
                <w:rFonts w:ascii="Calibri" w:eastAsia="Calibri" w:hAnsi="Calibri" w:cs="Calibri"/>
                <w:sz w:val="22"/>
                <w:szCs w:val="22"/>
              </w:rPr>
              <w:t>S</w:t>
            </w:r>
            <w:r w:rsidR="00230A2C" w:rsidRPr="008F14B8">
              <w:rPr>
                <w:rFonts w:ascii="Calibri" w:eastAsia="Calibri" w:hAnsi="Calibri" w:cs="Calibri"/>
                <w:sz w:val="22"/>
                <w:szCs w:val="22"/>
              </w:rPr>
              <w:t>outhwest</w:t>
            </w:r>
            <w:r w:rsidRPr="008F14B8">
              <w:rPr>
                <w:rFonts w:ascii="Calibri" w:eastAsia="Calibri" w:hAnsi="Calibri" w:cs="Calibri"/>
                <w:sz w:val="22"/>
                <w:szCs w:val="22"/>
              </w:rPr>
              <w:t xml:space="preserve">  </w:t>
            </w:r>
            <w:r w:rsidRPr="00471D2F">
              <w:rPr>
                <w:rFonts w:ascii="Calibri" w:eastAsia="Calibri" w:hAnsi="Calibri" w:cs="Calibri"/>
                <w:sz w:val="22"/>
                <w:szCs w:val="22"/>
              </w:rPr>
              <w:sym w:font="Wingdings" w:char="F06F"/>
            </w:r>
            <w:r w:rsidR="00230A2C">
              <w:rPr>
                <w:rFonts w:ascii="Calibri" w:eastAsia="Calibri" w:hAnsi="Calibri" w:cs="Calibri"/>
                <w:sz w:val="22"/>
                <w:szCs w:val="22"/>
              </w:rPr>
              <w:t xml:space="preserve"> </w:t>
            </w:r>
            <w:r w:rsidRPr="008F14B8">
              <w:rPr>
                <w:rFonts w:ascii="Calibri" w:eastAsia="Calibri" w:hAnsi="Calibri" w:cs="Calibri"/>
                <w:sz w:val="22"/>
                <w:szCs w:val="22"/>
              </w:rPr>
              <w:t>N</w:t>
            </w:r>
            <w:r w:rsidR="00230A2C" w:rsidRPr="008F14B8">
              <w:rPr>
                <w:rFonts w:ascii="Calibri" w:eastAsia="Calibri" w:hAnsi="Calibri" w:cs="Calibri"/>
                <w:sz w:val="22"/>
                <w:szCs w:val="22"/>
              </w:rPr>
              <w:t xml:space="preserve">orth </w:t>
            </w:r>
            <w:proofErr w:type="gramStart"/>
            <w:r w:rsidR="00230A2C" w:rsidRPr="008F14B8">
              <w:rPr>
                <w:rFonts w:ascii="Calibri" w:eastAsia="Calibri" w:hAnsi="Calibri" w:cs="Calibri"/>
                <w:sz w:val="22"/>
                <w:szCs w:val="22"/>
              </w:rPr>
              <w:t>Central</w:t>
            </w:r>
            <w:r w:rsidRPr="008F14B8">
              <w:rPr>
                <w:rFonts w:ascii="Calibri" w:eastAsia="Calibri" w:hAnsi="Calibri" w:cs="Calibri"/>
                <w:sz w:val="22"/>
                <w:szCs w:val="22"/>
              </w:rPr>
              <w:t xml:space="preserve">  </w:t>
            </w:r>
            <w:r w:rsidR="0061748B" w:rsidRPr="0061748B">
              <w:rPr>
                <w:rFonts w:ascii="Wingdings" w:eastAsia="Calibri" w:hAnsi="Wingdings" w:cs="Calibri"/>
              </w:rPr>
              <w:t>ý</w:t>
            </w:r>
            <w:proofErr w:type="gramEnd"/>
            <w:r w:rsidRPr="008F14B8">
              <w:rPr>
                <w:rFonts w:ascii="Calibri" w:eastAsia="Calibri" w:hAnsi="Calibri" w:cs="Calibri"/>
                <w:sz w:val="22"/>
                <w:szCs w:val="22"/>
              </w:rPr>
              <w:t>S</w:t>
            </w:r>
            <w:r w:rsidR="00230A2C" w:rsidRPr="008F14B8">
              <w:rPr>
                <w:rFonts w:ascii="Calibri" w:eastAsia="Calibri" w:hAnsi="Calibri" w:cs="Calibri"/>
                <w:sz w:val="22"/>
                <w:szCs w:val="22"/>
              </w:rPr>
              <w:t xml:space="preserve">outh </w:t>
            </w:r>
            <w:r w:rsidRPr="008F14B8">
              <w:rPr>
                <w:rFonts w:ascii="Calibri" w:eastAsia="Calibri" w:hAnsi="Calibri" w:cs="Calibri"/>
                <w:sz w:val="22"/>
                <w:szCs w:val="22"/>
              </w:rPr>
              <w:t>C</w:t>
            </w:r>
            <w:r w:rsidR="00230A2C" w:rsidRPr="008F14B8">
              <w:rPr>
                <w:rFonts w:ascii="Calibri" w:eastAsia="Calibri" w:hAnsi="Calibri" w:cs="Calibri"/>
                <w:sz w:val="22"/>
                <w:szCs w:val="22"/>
              </w:rPr>
              <w:t>entral</w:t>
            </w:r>
            <w:r w:rsidRPr="008F14B8">
              <w:rPr>
                <w:rFonts w:ascii="Calibri" w:eastAsia="Calibri" w:hAnsi="Calibri" w:cs="Calibri"/>
                <w:sz w:val="22"/>
                <w:szCs w:val="22"/>
              </w:rPr>
              <w:t xml:space="preserve">  </w:t>
            </w:r>
            <w:r w:rsidRPr="00471D2F">
              <w:rPr>
                <w:rFonts w:ascii="Calibri" w:eastAsia="Calibri" w:hAnsi="Calibri" w:cs="Calibri"/>
                <w:sz w:val="22"/>
                <w:szCs w:val="22"/>
              </w:rPr>
              <w:sym w:font="Wingdings" w:char="F06F"/>
            </w:r>
            <w:r w:rsidR="00230A2C">
              <w:rPr>
                <w:rFonts w:ascii="Calibri" w:eastAsia="Calibri" w:hAnsi="Calibri" w:cs="Calibri"/>
                <w:sz w:val="22"/>
                <w:szCs w:val="22"/>
              </w:rPr>
              <w:t xml:space="preserve"> </w:t>
            </w:r>
            <w:r w:rsidRPr="008F14B8">
              <w:rPr>
                <w:rFonts w:ascii="Calibri" w:eastAsia="Calibri" w:hAnsi="Calibri" w:cs="Calibri"/>
                <w:sz w:val="22"/>
                <w:szCs w:val="22"/>
              </w:rPr>
              <w:t>N</w:t>
            </w:r>
            <w:r w:rsidR="00230A2C" w:rsidRPr="008F14B8">
              <w:rPr>
                <w:rFonts w:ascii="Calibri" w:eastAsia="Calibri" w:hAnsi="Calibri" w:cs="Calibri"/>
                <w:sz w:val="22"/>
                <w:szCs w:val="22"/>
              </w:rPr>
              <w:t>ortheast</w:t>
            </w:r>
            <w:r w:rsidRPr="008F14B8">
              <w:rPr>
                <w:rFonts w:ascii="Calibri" w:eastAsia="Calibri" w:hAnsi="Calibri" w:cs="Calibri"/>
                <w:sz w:val="22"/>
                <w:szCs w:val="22"/>
              </w:rPr>
              <w:t xml:space="preserve">  </w:t>
            </w:r>
            <w:r w:rsidRPr="00471D2F">
              <w:rPr>
                <w:rFonts w:ascii="Calibri" w:eastAsia="Calibri" w:hAnsi="Calibri" w:cs="Calibri"/>
                <w:sz w:val="22"/>
                <w:szCs w:val="22"/>
              </w:rPr>
              <w:sym w:font="Wingdings" w:char="F06F"/>
            </w:r>
            <w:r w:rsidR="00230A2C">
              <w:rPr>
                <w:rFonts w:ascii="Calibri" w:eastAsia="Calibri" w:hAnsi="Calibri" w:cs="Calibri"/>
                <w:sz w:val="22"/>
                <w:szCs w:val="22"/>
              </w:rPr>
              <w:t xml:space="preserve"> Southeast</w:t>
            </w:r>
          </w:p>
        </w:tc>
      </w:tr>
    </w:tbl>
    <w:p w14:paraId="776E8EDB" w14:textId="77777777" w:rsidR="00783D1F" w:rsidRPr="008F14B8" w:rsidRDefault="00783D1F" w:rsidP="00783D1F">
      <w:pPr>
        <w:spacing w:line="259" w:lineRule="auto"/>
        <w:rPr>
          <w:rFonts w:ascii="Calibri" w:eastAsia="Calibri" w:hAnsi="Calibri" w:cs="Calibr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7380968F" w14:textId="77777777" w:rsidTr="008A5B4D">
        <w:trPr>
          <w:trHeight w:val="1394"/>
        </w:trPr>
        <w:tc>
          <w:tcPr>
            <w:tcW w:w="9828" w:type="dxa"/>
            <w:shd w:val="clear" w:color="auto" w:fill="auto"/>
          </w:tcPr>
          <w:p w14:paraId="676B5421"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RESOLUTION TYPE:</w:t>
            </w:r>
          </w:p>
          <w:p w14:paraId="1B875779" w14:textId="7DFA32D2" w:rsidR="00783D1F" w:rsidRPr="00471D2F" w:rsidRDefault="00AF6140" w:rsidP="00EB1987">
            <w:pPr>
              <w:ind w:left="720"/>
              <w:rPr>
                <w:rFonts w:ascii="Calibri" w:eastAsia="Calibri" w:hAnsi="Calibri" w:cs="Calibri"/>
                <w:sz w:val="22"/>
                <w:szCs w:val="22"/>
              </w:rPr>
            </w:pPr>
            <w:r>
              <w:rPr>
                <w:rFonts w:ascii="Wingdings" w:eastAsia="Calibri" w:hAnsi="Wingdings" w:cs="Calibri"/>
                <w:sz w:val="22"/>
                <w:szCs w:val="22"/>
              </w:rPr>
              <w:t>ý</w:t>
            </w:r>
            <w:r w:rsidR="00783D1F" w:rsidRPr="00471D2F">
              <w:rPr>
                <w:rFonts w:ascii="Calibri" w:eastAsia="Calibri" w:hAnsi="Calibri" w:cs="Calibri"/>
                <w:sz w:val="22"/>
                <w:szCs w:val="22"/>
              </w:rPr>
              <w:t xml:space="preserve"> </w:t>
            </w:r>
            <w:r w:rsidR="00783D1F" w:rsidRPr="00471D2F">
              <w:rPr>
                <w:rFonts w:ascii="Calibri" w:eastAsia="Calibri" w:hAnsi="Calibri" w:cs="Calibri"/>
                <w:b/>
                <w:bCs/>
                <w:sz w:val="22"/>
                <w:szCs w:val="22"/>
              </w:rPr>
              <w:t>Policy</w:t>
            </w:r>
            <w:r w:rsidR="00230A2C" w:rsidRPr="00230A2C">
              <w:rPr>
                <w:rFonts w:ascii="Calibri" w:eastAsia="Calibri" w:hAnsi="Calibri" w:cs="Calibri"/>
                <w:sz w:val="22"/>
                <w:szCs w:val="22"/>
              </w:rPr>
              <w:t xml:space="preserve"> (</w:t>
            </w:r>
            <w:r w:rsidR="0061097F">
              <w:rPr>
                <w:rFonts w:ascii="Calibri" w:eastAsia="Calibri" w:hAnsi="Calibri" w:cs="Calibri"/>
                <w:sz w:val="22"/>
                <w:szCs w:val="22"/>
              </w:rPr>
              <w:t>setting a new or amended internal</w:t>
            </w:r>
            <w:r w:rsidR="00230A2C" w:rsidRPr="00230A2C">
              <w:rPr>
                <w:rFonts w:ascii="Calibri" w:eastAsia="Calibri" w:hAnsi="Calibri" w:cs="Calibri"/>
                <w:sz w:val="22"/>
                <w:szCs w:val="22"/>
              </w:rPr>
              <w:t xml:space="preserve"> </w:t>
            </w:r>
            <w:r w:rsidR="0061097F">
              <w:rPr>
                <w:rFonts w:ascii="Calibri" w:eastAsia="Calibri" w:hAnsi="Calibri" w:cs="Calibri"/>
                <w:sz w:val="22"/>
                <w:szCs w:val="22"/>
              </w:rPr>
              <w:t>policy</w:t>
            </w:r>
            <w:r w:rsidR="00230A2C" w:rsidRPr="00230A2C">
              <w:rPr>
                <w:rFonts w:ascii="Calibri" w:eastAsia="Calibri" w:hAnsi="Calibri" w:cs="Calibri"/>
                <w:sz w:val="22"/>
                <w:szCs w:val="22"/>
              </w:rPr>
              <w:t xml:space="preserve"> directive)</w:t>
            </w:r>
          </w:p>
          <w:p w14:paraId="32337C7F" w14:textId="09FDBECE" w:rsidR="00783D1F" w:rsidRPr="00471D2F" w:rsidRDefault="00A77A16" w:rsidP="00EB1987">
            <w:pPr>
              <w:ind w:left="720"/>
              <w:rPr>
                <w:rFonts w:ascii="Calibri" w:eastAsia="Calibri" w:hAnsi="Calibri" w:cs="Calibri"/>
                <w:sz w:val="22"/>
                <w:szCs w:val="22"/>
              </w:rPr>
            </w:pPr>
            <w:r>
              <w:rPr>
                <w:rFonts w:ascii="Calibri" w:eastAsia="Calibri" w:hAnsi="Calibri" w:cs="Calibri"/>
                <w:sz w:val="22"/>
                <w:szCs w:val="22"/>
              </w:rPr>
              <w:sym w:font="Wingdings" w:char="F06F"/>
            </w:r>
            <w:r w:rsidR="00783D1F" w:rsidRPr="00471D2F">
              <w:rPr>
                <w:rFonts w:ascii="Calibri" w:eastAsia="Calibri" w:hAnsi="Calibri" w:cs="Calibri"/>
                <w:sz w:val="22"/>
                <w:szCs w:val="22"/>
              </w:rPr>
              <w:t xml:space="preserve"> </w:t>
            </w:r>
            <w:r w:rsidR="00783D1F" w:rsidRPr="00471D2F">
              <w:rPr>
                <w:rFonts w:ascii="Calibri" w:eastAsia="Calibri" w:hAnsi="Calibri" w:cs="Calibri"/>
                <w:b/>
                <w:bCs/>
                <w:sz w:val="22"/>
                <w:szCs w:val="22"/>
              </w:rPr>
              <w:t>Position Statement</w:t>
            </w:r>
            <w:r w:rsidR="00230A2C" w:rsidRPr="00230A2C">
              <w:rPr>
                <w:rFonts w:ascii="Calibri" w:eastAsia="Calibri" w:hAnsi="Calibri" w:cs="Calibri"/>
                <w:sz w:val="22"/>
                <w:szCs w:val="22"/>
              </w:rPr>
              <w:t xml:space="preserve"> (</w:t>
            </w:r>
            <w:r w:rsidR="0061097F">
              <w:rPr>
                <w:rFonts w:ascii="Calibri" w:eastAsia="Calibri" w:hAnsi="Calibri" w:cs="Calibri"/>
                <w:sz w:val="22"/>
                <w:szCs w:val="22"/>
              </w:rPr>
              <w:t>declaring</w:t>
            </w:r>
            <w:r w:rsidR="00230A2C" w:rsidRPr="00230A2C">
              <w:rPr>
                <w:rFonts w:ascii="Calibri" w:eastAsia="Calibri" w:hAnsi="Calibri" w:cs="Calibri"/>
                <w:sz w:val="22"/>
                <w:szCs w:val="22"/>
              </w:rPr>
              <w:t xml:space="preserve"> a</w:t>
            </w:r>
            <w:r w:rsidR="0061097F">
              <w:rPr>
                <w:rFonts w:ascii="Calibri" w:eastAsia="Calibri" w:hAnsi="Calibri" w:cs="Calibri"/>
                <w:sz w:val="22"/>
                <w:szCs w:val="22"/>
              </w:rPr>
              <w:t>n official WACD</w:t>
            </w:r>
            <w:r w:rsidR="00230A2C" w:rsidRPr="00230A2C">
              <w:rPr>
                <w:rFonts w:ascii="Calibri" w:eastAsia="Calibri" w:hAnsi="Calibri" w:cs="Calibri"/>
                <w:sz w:val="22"/>
                <w:szCs w:val="22"/>
              </w:rPr>
              <w:t xml:space="preserve"> position)</w:t>
            </w:r>
          </w:p>
          <w:p w14:paraId="7C3BEF2C" w14:textId="61C987A5"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Recognition</w:t>
            </w:r>
            <w:r w:rsidR="00230A2C" w:rsidRPr="00230A2C">
              <w:rPr>
                <w:rFonts w:ascii="Calibri" w:eastAsia="Calibri" w:hAnsi="Calibri" w:cs="Calibri"/>
                <w:sz w:val="22"/>
                <w:szCs w:val="22"/>
              </w:rPr>
              <w:t xml:space="preserve"> (recognizing an entity for notable contributions)</w:t>
            </w:r>
          </w:p>
          <w:p w14:paraId="22535F6D" w14:textId="46588C36" w:rsidR="00783D1F" w:rsidRPr="00471D2F" w:rsidRDefault="004A41F0" w:rsidP="00AE45AD">
            <w:pPr>
              <w:ind w:left="72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Study</w:t>
            </w:r>
            <w:r w:rsidR="00230A2C" w:rsidRPr="00230A2C">
              <w:rPr>
                <w:rFonts w:ascii="Calibri" w:eastAsia="Calibri" w:hAnsi="Calibri" w:cs="Calibri"/>
                <w:sz w:val="22"/>
                <w:szCs w:val="22"/>
              </w:rPr>
              <w:t xml:space="preserve"> (identifying research or investigation deemed necessary by WACD members)</w:t>
            </w:r>
          </w:p>
        </w:tc>
      </w:tr>
    </w:tbl>
    <w:p w14:paraId="271CF478" w14:textId="77777777" w:rsidR="00783D1F" w:rsidRPr="001D4621" w:rsidRDefault="00783D1F" w:rsidP="00783D1F">
      <w:pPr>
        <w:rPr>
          <w:rFonts w:ascii="Calibri" w:hAnsi="Calibri" w:cs="Calibr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67722E5B" w14:textId="77777777" w:rsidTr="008A5B4D">
        <w:trPr>
          <w:trHeight w:val="1979"/>
        </w:trPr>
        <w:tc>
          <w:tcPr>
            <w:tcW w:w="9828" w:type="dxa"/>
            <w:shd w:val="clear" w:color="auto" w:fill="auto"/>
          </w:tcPr>
          <w:p w14:paraId="1CDB77A3"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 xml:space="preserve">RESOLUTION ACTION AGENCY </w:t>
            </w:r>
            <w:r w:rsidRPr="00471D2F">
              <w:rPr>
                <w:rFonts w:ascii="Calibri" w:eastAsia="Calibri" w:hAnsi="Calibri" w:cs="Calibri"/>
                <w:sz w:val="22"/>
                <w:szCs w:val="22"/>
              </w:rPr>
              <w:t>(check any option that applies):</w:t>
            </w:r>
          </w:p>
          <w:p w14:paraId="2A896C1A" w14:textId="4A1D4C55" w:rsidR="00783D1F" w:rsidRPr="00471D2F" w:rsidRDefault="00AF6140" w:rsidP="00EB1987">
            <w:pPr>
              <w:ind w:left="720"/>
              <w:rPr>
                <w:rFonts w:ascii="Calibri" w:eastAsia="Calibri" w:hAnsi="Calibri" w:cs="Calibri"/>
                <w:b/>
                <w:bCs/>
                <w:sz w:val="22"/>
                <w:szCs w:val="22"/>
              </w:rPr>
            </w:pPr>
            <w:r>
              <w:rPr>
                <w:rFonts w:ascii="Wingdings" w:eastAsia="Calibri" w:hAnsi="Wingdings" w:cs="Calibri"/>
                <w:sz w:val="22"/>
                <w:szCs w:val="22"/>
              </w:rPr>
              <w:t>ý</w:t>
            </w:r>
            <w:r w:rsidR="00783D1F" w:rsidRPr="00471D2F">
              <w:rPr>
                <w:rFonts w:ascii="Calibri" w:eastAsia="Calibri" w:hAnsi="Calibri" w:cs="Calibri"/>
                <w:b/>
                <w:bCs/>
                <w:sz w:val="22"/>
                <w:szCs w:val="22"/>
              </w:rPr>
              <w:t xml:space="preserve"> WACD</w:t>
            </w:r>
          </w:p>
          <w:p w14:paraId="7504EAA6" w14:textId="2255C05D" w:rsidR="00783D1F" w:rsidRPr="00471D2F" w:rsidRDefault="00AF6140" w:rsidP="00EB1987">
            <w:pPr>
              <w:ind w:left="720"/>
              <w:rPr>
                <w:rFonts w:ascii="Calibri" w:eastAsia="Calibri" w:hAnsi="Calibri" w:cs="Calibri"/>
                <w:b/>
                <w:bCs/>
                <w:sz w:val="22"/>
                <w:szCs w:val="22"/>
              </w:rPr>
            </w:pPr>
            <w:r>
              <w:rPr>
                <w:rFonts w:ascii="Wingdings" w:eastAsia="Calibri" w:hAnsi="Wingdings" w:cs="Calibri"/>
                <w:b/>
                <w:bCs/>
                <w:sz w:val="22"/>
                <w:szCs w:val="22"/>
              </w:rPr>
              <w:t>ý</w:t>
            </w:r>
            <w:r w:rsidR="00783D1F" w:rsidRPr="00471D2F">
              <w:rPr>
                <w:rFonts w:ascii="Calibri" w:eastAsia="Calibri" w:hAnsi="Calibri" w:cs="Calibri"/>
                <w:b/>
                <w:bCs/>
                <w:sz w:val="22"/>
                <w:szCs w:val="22"/>
              </w:rPr>
              <w:t xml:space="preserve"> WSCC</w:t>
            </w:r>
          </w:p>
          <w:p w14:paraId="58AACDE7"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OTHER STA</w:t>
            </w:r>
            <w:r w:rsidR="00EE3D49">
              <w:rPr>
                <w:rFonts w:ascii="Calibri" w:eastAsia="Calibri" w:hAnsi="Calibri" w:cs="Calibri"/>
                <w:b/>
                <w:bCs/>
                <w:sz w:val="22"/>
                <w:szCs w:val="22"/>
              </w:rPr>
              <w:t>T</w:t>
            </w:r>
            <w:r w:rsidRPr="00471D2F">
              <w:rPr>
                <w:rFonts w:ascii="Calibri" w:eastAsia="Calibri" w:hAnsi="Calibri" w:cs="Calibri"/>
                <w:b/>
                <w:bCs/>
                <w:sz w:val="22"/>
                <w:szCs w:val="22"/>
              </w:rPr>
              <w:t xml:space="preserve">E AGENCY </w:t>
            </w:r>
            <w:r w:rsidRPr="00471D2F">
              <w:rPr>
                <w:rFonts w:ascii="Calibri" w:eastAsia="Calibri" w:hAnsi="Calibri" w:cs="Calibri"/>
                <w:b/>
                <w:bCs/>
                <w:sz w:val="22"/>
                <w:szCs w:val="22"/>
              </w:rPr>
              <w:tab/>
            </w:r>
            <w:r w:rsidRPr="00471D2F">
              <w:rPr>
                <w:rFonts w:ascii="Calibri" w:eastAsia="Calibri" w:hAnsi="Calibri" w:cs="Calibri"/>
                <w:b/>
                <w:bCs/>
                <w:sz w:val="22"/>
                <w:szCs w:val="22"/>
              </w:rPr>
              <w:tab/>
              <w:t>_________________________</w:t>
            </w:r>
          </w:p>
          <w:p w14:paraId="2BA9EA77" w14:textId="77777777" w:rsidR="00783D1F" w:rsidRPr="00471D2F" w:rsidRDefault="00A77A16" w:rsidP="00EB1987">
            <w:pPr>
              <w:ind w:left="720"/>
              <w:rPr>
                <w:rFonts w:ascii="Calibri" w:eastAsia="Calibri" w:hAnsi="Calibri" w:cs="Calibri"/>
                <w:b/>
                <w:bCs/>
                <w:sz w:val="22"/>
                <w:szCs w:val="22"/>
              </w:rPr>
            </w:pPr>
            <w:r>
              <w:rPr>
                <w:rFonts w:ascii="Calibri" w:eastAsia="Calibri" w:hAnsi="Calibri" w:cs="Calibri"/>
                <w:b/>
                <w:bCs/>
                <w:sz w:val="22"/>
                <w:szCs w:val="22"/>
              </w:rPr>
              <w:sym w:font="Wingdings" w:char="F06F"/>
            </w:r>
            <w:r w:rsidR="00783D1F" w:rsidRPr="00471D2F">
              <w:rPr>
                <w:rFonts w:ascii="Calibri" w:eastAsia="Calibri" w:hAnsi="Calibri" w:cs="Calibri"/>
                <w:b/>
                <w:bCs/>
                <w:sz w:val="22"/>
                <w:szCs w:val="22"/>
              </w:rPr>
              <w:t xml:space="preserve"> NRCS</w:t>
            </w:r>
          </w:p>
          <w:p w14:paraId="30949F03" w14:textId="41DEE999"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NACD</w:t>
            </w:r>
            <w:r w:rsidR="001D0C92">
              <w:rPr>
                <w:rFonts w:ascii="Calibri" w:eastAsia="Calibri" w:hAnsi="Calibri" w:cs="Calibri"/>
                <w:b/>
                <w:bCs/>
                <w:sz w:val="22"/>
                <w:szCs w:val="22"/>
              </w:rPr>
              <w:t xml:space="preserve"> (See Page 2)</w:t>
            </w:r>
          </w:p>
          <w:p w14:paraId="50A51061" w14:textId="3EF33992" w:rsidR="00783D1F" w:rsidRPr="00AE45AD" w:rsidRDefault="00AF6140" w:rsidP="00AE45AD">
            <w:pPr>
              <w:ind w:left="720"/>
              <w:rPr>
                <w:rFonts w:ascii="Calibri" w:eastAsia="Calibri" w:hAnsi="Calibri" w:cs="Calibri"/>
                <w:b/>
                <w:bCs/>
                <w:sz w:val="22"/>
                <w:szCs w:val="22"/>
              </w:rPr>
            </w:pPr>
            <w:r>
              <w:rPr>
                <w:rFonts w:ascii="Wingdings" w:eastAsia="Calibri" w:hAnsi="Wingdings" w:cs="Calibri"/>
                <w:b/>
                <w:bCs/>
                <w:sz w:val="22"/>
                <w:szCs w:val="22"/>
              </w:rPr>
              <w:t>ý</w:t>
            </w:r>
            <w:r w:rsidR="00783D1F" w:rsidRPr="00471D2F">
              <w:rPr>
                <w:rFonts w:ascii="Calibri" w:eastAsia="Calibri" w:hAnsi="Calibri" w:cs="Calibri"/>
                <w:b/>
                <w:bCs/>
                <w:sz w:val="22"/>
                <w:szCs w:val="22"/>
              </w:rPr>
              <w:t xml:space="preserve"> NON-STATE/FEDERAL PARTNER </w:t>
            </w:r>
            <w:r w:rsidR="00783D1F" w:rsidRPr="00471D2F">
              <w:rPr>
                <w:rFonts w:ascii="Calibri" w:eastAsia="Calibri" w:hAnsi="Calibri" w:cs="Calibri"/>
                <w:b/>
                <w:bCs/>
                <w:sz w:val="22"/>
                <w:szCs w:val="22"/>
              </w:rPr>
              <w:tab/>
            </w:r>
            <w:r w:rsidRPr="00EA3F49">
              <w:rPr>
                <w:rFonts w:ascii="Calibri" w:eastAsia="Calibri" w:hAnsi="Calibri" w:cs="Calibri"/>
                <w:b/>
                <w:bCs/>
                <w:sz w:val="22"/>
                <w:szCs w:val="22"/>
                <w:u w:val="single"/>
              </w:rPr>
              <w:t>WADE</w:t>
            </w:r>
            <w:r w:rsidR="008372D7">
              <w:rPr>
                <w:rFonts w:ascii="Calibri" w:eastAsia="Calibri" w:hAnsi="Calibri" w:cs="Calibri"/>
                <w:b/>
                <w:bCs/>
                <w:sz w:val="22"/>
                <w:szCs w:val="22"/>
                <w:u w:val="single"/>
              </w:rPr>
              <w:t xml:space="preserve"> and Washington State Conservation Districts</w:t>
            </w:r>
            <w:r w:rsidR="001E2DE1" w:rsidRPr="00471D2F">
              <w:rPr>
                <w:rFonts w:ascii="Calibri" w:eastAsia="Calibri" w:hAnsi="Calibri" w:cs="Calibri"/>
                <w:b/>
                <w:bCs/>
                <w:sz w:val="22"/>
                <w:szCs w:val="22"/>
              </w:rPr>
              <w:t xml:space="preserve"> </w:t>
            </w:r>
          </w:p>
        </w:tc>
      </w:tr>
    </w:tbl>
    <w:p w14:paraId="22694016" w14:textId="77777777" w:rsidR="00783D1F" w:rsidRPr="001D4621" w:rsidRDefault="00783D1F" w:rsidP="00783D1F">
      <w:pPr>
        <w:spacing w:line="259" w:lineRule="auto"/>
        <w:rPr>
          <w:rFonts w:ascii="Calibri" w:eastAsia="Calibri" w:hAnsi="Calibri" w:cs="Calibri"/>
          <w:sz w:val="12"/>
          <w:szCs w:val="12"/>
        </w:rPr>
      </w:pPr>
    </w:p>
    <w:tbl>
      <w:tblPr>
        <w:tblpPr w:leftFromText="180" w:rightFromText="180"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8A5B4D" w:rsidRPr="00471D2F" w14:paraId="3EC2FB78" w14:textId="77777777" w:rsidTr="008A5B4D">
        <w:trPr>
          <w:trHeight w:val="1439"/>
        </w:trPr>
        <w:tc>
          <w:tcPr>
            <w:tcW w:w="9828" w:type="dxa"/>
            <w:shd w:val="clear" w:color="auto" w:fill="auto"/>
          </w:tcPr>
          <w:p w14:paraId="3ACC5C77" w14:textId="77777777" w:rsidR="008A5B4D" w:rsidRPr="00471D2F" w:rsidRDefault="008A5B4D" w:rsidP="008A5B4D">
            <w:pPr>
              <w:rPr>
                <w:rFonts w:ascii="Calibri" w:eastAsia="Calibri" w:hAnsi="Calibri" w:cs="Calibri"/>
                <w:sz w:val="22"/>
                <w:szCs w:val="22"/>
              </w:rPr>
            </w:pPr>
            <w:r w:rsidRPr="00471D2F">
              <w:rPr>
                <w:rFonts w:ascii="Calibri" w:eastAsia="Calibri" w:hAnsi="Calibri" w:cs="Calibri"/>
                <w:b/>
                <w:bCs/>
                <w:sz w:val="22"/>
                <w:szCs w:val="22"/>
              </w:rPr>
              <w:t>TYPE</w:t>
            </w:r>
            <w:r>
              <w:rPr>
                <w:rFonts w:ascii="Calibri" w:eastAsia="Calibri" w:hAnsi="Calibri" w:cs="Calibri"/>
                <w:b/>
                <w:bCs/>
                <w:sz w:val="22"/>
                <w:szCs w:val="22"/>
              </w:rPr>
              <w:t xml:space="preserve"> OF TEXT OF RESOLUTION</w:t>
            </w:r>
            <w:r w:rsidRPr="00471D2F">
              <w:rPr>
                <w:rFonts w:ascii="Calibri" w:eastAsia="Calibri" w:hAnsi="Calibri" w:cs="Calibri"/>
                <w:b/>
                <w:bCs/>
                <w:sz w:val="22"/>
                <w:szCs w:val="22"/>
              </w:rPr>
              <w:t xml:space="preserve"> </w:t>
            </w:r>
            <w:r w:rsidRPr="00471D2F">
              <w:rPr>
                <w:rFonts w:ascii="Calibri" w:eastAsia="Calibri" w:hAnsi="Calibri" w:cs="Calibri"/>
                <w:sz w:val="22"/>
                <w:szCs w:val="22"/>
              </w:rPr>
              <w:t>(check all boxes that apply):</w:t>
            </w:r>
          </w:p>
          <w:p w14:paraId="4D041E37" w14:textId="17B8127D" w:rsidR="008A5B4D" w:rsidRPr="00471D2F" w:rsidRDefault="008A5B4D" w:rsidP="008A5B4D">
            <w:pPr>
              <w:ind w:left="24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230A2C">
              <w:rPr>
                <w:rFonts w:ascii="Calibri" w:eastAsia="Calibri" w:hAnsi="Calibri" w:cs="Calibri"/>
                <w:b/>
                <w:bCs/>
                <w:sz w:val="22"/>
                <w:szCs w:val="22"/>
              </w:rPr>
              <w:t xml:space="preserve">Technical </w:t>
            </w:r>
            <w:r w:rsidR="00230A2C" w:rsidRPr="00230A2C">
              <w:rPr>
                <w:rFonts w:ascii="Calibri" w:eastAsia="Calibri" w:hAnsi="Calibri" w:cs="Calibri"/>
                <w:b/>
                <w:bCs/>
                <w:sz w:val="22"/>
                <w:szCs w:val="22"/>
              </w:rPr>
              <w:t>change</w:t>
            </w:r>
            <w:r w:rsidR="00230A2C">
              <w:rPr>
                <w:rFonts w:ascii="Calibri" w:eastAsia="Calibri" w:hAnsi="Calibri" w:cs="Calibri"/>
                <w:sz w:val="22"/>
                <w:szCs w:val="22"/>
              </w:rPr>
              <w:t xml:space="preserve">. </w:t>
            </w:r>
            <w:r w:rsidRPr="00471D2F">
              <w:rPr>
                <w:rFonts w:ascii="Calibri" w:eastAsia="Calibri" w:hAnsi="Calibri" w:cs="Calibri"/>
                <w:sz w:val="22"/>
                <w:szCs w:val="22"/>
              </w:rPr>
              <w:t>(</w:t>
            </w:r>
            <w:r w:rsidR="00230A2C">
              <w:rPr>
                <w:rFonts w:ascii="Calibri" w:eastAsia="Calibri" w:hAnsi="Calibri" w:cs="Calibri"/>
                <w:sz w:val="22"/>
                <w:szCs w:val="22"/>
              </w:rPr>
              <w:t>C</w:t>
            </w:r>
            <w:r w:rsidRPr="00471D2F">
              <w:rPr>
                <w:rFonts w:ascii="Calibri" w:eastAsia="Calibri" w:hAnsi="Calibri" w:cs="Calibri"/>
                <w:sz w:val="22"/>
                <w:szCs w:val="22"/>
              </w:rPr>
              <w:t>hanges address grammar, punctuation, sentence flow and make</w:t>
            </w:r>
            <w:r>
              <w:rPr>
                <w:rFonts w:ascii="Calibri" w:eastAsia="Calibri" w:hAnsi="Calibri" w:cs="Calibri"/>
                <w:sz w:val="22"/>
                <w:szCs w:val="22"/>
              </w:rPr>
              <w:t>s</w:t>
            </w:r>
            <w:r w:rsidRPr="00471D2F">
              <w:rPr>
                <w:rFonts w:ascii="Calibri" w:eastAsia="Calibri" w:hAnsi="Calibri" w:cs="Calibri"/>
                <w:sz w:val="22"/>
                <w:szCs w:val="22"/>
              </w:rPr>
              <w:t xml:space="preserve"> </w:t>
            </w:r>
            <w:r w:rsidR="00230A2C">
              <w:rPr>
                <w:rFonts w:ascii="Calibri" w:eastAsia="Calibri" w:hAnsi="Calibri" w:cs="Calibri"/>
                <w:sz w:val="22"/>
                <w:szCs w:val="22"/>
              </w:rPr>
              <w:t>no</w:t>
            </w:r>
            <w:r w:rsidRPr="00471D2F">
              <w:rPr>
                <w:rFonts w:ascii="Calibri" w:eastAsia="Calibri" w:hAnsi="Calibri" w:cs="Calibri"/>
                <w:sz w:val="22"/>
                <w:szCs w:val="22"/>
              </w:rPr>
              <w:t xml:space="preserve"> substantive change</w:t>
            </w:r>
            <w:r>
              <w:rPr>
                <w:rFonts w:ascii="Calibri" w:eastAsia="Calibri" w:hAnsi="Calibri" w:cs="Calibri"/>
                <w:sz w:val="22"/>
                <w:szCs w:val="22"/>
              </w:rPr>
              <w:t>(</w:t>
            </w:r>
            <w:r w:rsidRPr="00471D2F">
              <w:rPr>
                <w:rFonts w:ascii="Calibri" w:eastAsia="Calibri" w:hAnsi="Calibri" w:cs="Calibri"/>
                <w:sz w:val="22"/>
                <w:szCs w:val="22"/>
              </w:rPr>
              <w:t>s</w:t>
            </w:r>
            <w:r>
              <w:rPr>
                <w:rFonts w:ascii="Calibri" w:eastAsia="Calibri" w:hAnsi="Calibri" w:cs="Calibri"/>
                <w:sz w:val="22"/>
                <w:szCs w:val="22"/>
              </w:rPr>
              <w:t>)</w:t>
            </w:r>
            <w:r w:rsidRPr="00471D2F">
              <w:rPr>
                <w:rFonts w:ascii="Calibri" w:eastAsia="Calibri" w:hAnsi="Calibri" w:cs="Calibri"/>
                <w:sz w:val="22"/>
                <w:szCs w:val="22"/>
              </w:rPr>
              <w:t xml:space="preserve"> to existing policy.</w:t>
            </w:r>
          </w:p>
          <w:p w14:paraId="32080DC8" w14:textId="77777777" w:rsidR="008A5B4D" w:rsidRPr="00471D2F" w:rsidRDefault="008A5B4D" w:rsidP="008A5B4D">
            <w:pPr>
              <w:ind w:left="24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230A2C">
              <w:rPr>
                <w:rFonts w:ascii="Calibri" w:eastAsia="Calibri" w:hAnsi="Calibri" w:cs="Calibri"/>
                <w:b/>
                <w:bCs/>
                <w:sz w:val="22"/>
                <w:szCs w:val="22"/>
              </w:rPr>
              <w:t>Substantive change to existing policy</w:t>
            </w:r>
            <w:r w:rsidRPr="00471D2F">
              <w:rPr>
                <w:rFonts w:ascii="Calibri" w:eastAsia="Calibri" w:hAnsi="Calibri" w:cs="Calibri"/>
                <w:sz w:val="22"/>
                <w:szCs w:val="22"/>
              </w:rPr>
              <w:t>. If in doubt, check the box.</w:t>
            </w:r>
          </w:p>
          <w:p w14:paraId="7A057769" w14:textId="4DF3D2B5" w:rsidR="008A5B4D" w:rsidRPr="00471D2F" w:rsidRDefault="0061748B" w:rsidP="008A5B4D">
            <w:pPr>
              <w:ind w:left="240" w:hanging="240"/>
              <w:rPr>
                <w:rFonts w:ascii="Calibri" w:eastAsia="Calibri" w:hAnsi="Calibri" w:cs="Calibri"/>
                <w:sz w:val="22"/>
                <w:szCs w:val="22"/>
              </w:rPr>
            </w:pPr>
            <w:r>
              <w:rPr>
                <w:rFonts w:ascii="Wingdings" w:eastAsia="Calibri" w:hAnsi="Wingdings" w:cs="Calibri"/>
                <w:sz w:val="22"/>
                <w:szCs w:val="22"/>
              </w:rPr>
              <w:t>ý</w:t>
            </w:r>
            <w:r w:rsidR="008A5B4D" w:rsidRPr="00471D2F">
              <w:rPr>
                <w:rFonts w:ascii="Calibri" w:eastAsia="Calibri" w:hAnsi="Calibri" w:cs="Calibri"/>
                <w:sz w:val="22"/>
                <w:szCs w:val="22"/>
              </w:rPr>
              <w:t xml:space="preserve"> </w:t>
            </w:r>
            <w:r w:rsidR="008A5B4D" w:rsidRPr="00230A2C">
              <w:rPr>
                <w:rFonts w:ascii="Calibri" w:eastAsia="Calibri" w:hAnsi="Calibri" w:cs="Calibri"/>
                <w:b/>
                <w:bCs/>
                <w:sz w:val="22"/>
                <w:szCs w:val="22"/>
              </w:rPr>
              <w:t>New policy</w:t>
            </w:r>
            <w:r w:rsidR="008A5B4D" w:rsidRPr="00471D2F">
              <w:rPr>
                <w:rFonts w:ascii="Calibri" w:eastAsia="Calibri" w:hAnsi="Calibri" w:cs="Calibri"/>
                <w:sz w:val="22"/>
                <w:szCs w:val="22"/>
              </w:rPr>
              <w:t>.</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783D1F" w:rsidRPr="00471D2F" w14:paraId="78385CFD" w14:textId="77777777" w:rsidTr="001D4621">
        <w:trPr>
          <w:trHeight w:val="1772"/>
        </w:trPr>
        <w:tc>
          <w:tcPr>
            <w:tcW w:w="9828" w:type="dxa"/>
            <w:shd w:val="clear" w:color="auto" w:fill="auto"/>
          </w:tcPr>
          <w:p w14:paraId="5935FC0A" w14:textId="6DA2A450" w:rsidR="003A1BB1" w:rsidRPr="003A1BB1" w:rsidRDefault="00783D1F" w:rsidP="003A1BB1">
            <w:r w:rsidRPr="00471D2F">
              <w:rPr>
                <w:rFonts w:ascii="Calibri" w:eastAsia="Calibri" w:hAnsi="Calibri" w:cs="Calibri"/>
                <w:b/>
                <w:sz w:val="22"/>
                <w:szCs w:val="22"/>
              </w:rPr>
              <w:t>BACKGROUND</w:t>
            </w:r>
            <w:r w:rsidR="00A01CA6">
              <w:rPr>
                <w:rFonts w:ascii="Calibri" w:eastAsia="Calibri" w:hAnsi="Calibri" w:cs="Calibri"/>
                <w:b/>
                <w:sz w:val="22"/>
                <w:szCs w:val="22"/>
              </w:rPr>
              <w:t xml:space="preserve"> DESCRIBING </w:t>
            </w:r>
            <w:r w:rsidR="0008033A">
              <w:rPr>
                <w:rFonts w:ascii="Calibri" w:eastAsia="Calibri" w:hAnsi="Calibri" w:cs="Calibri"/>
                <w:b/>
                <w:sz w:val="22"/>
                <w:szCs w:val="22"/>
              </w:rPr>
              <w:t xml:space="preserve">THE </w:t>
            </w:r>
            <w:r w:rsidR="00A01CA6">
              <w:rPr>
                <w:rFonts w:ascii="Calibri" w:eastAsia="Calibri" w:hAnsi="Calibri" w:cs="Calibri"/>
                <w:b/>
                <w:sz w:val="22"/>
                <w:szCs w:val="22"/>
              </w:rPr>
              <w:t>ISSUE</w:t>
            </w:r>
            <w:r w:rsidRPr="00471D2F">
              <w:rPr>
                <w:rFonts w:ascii="Calibri" w:eastAsia="Calibri" w:hAnsi="Calibri" w:cs="Calibri"/>
                <w:b/>
                <w:sz w:val="22"/>
                <w:szCs w:val="22"/>
              </w:rPr>
              <w:t>/PROBLEM STATEMENT:</w:t>
            </w:r>
            <w:r w:rsidR="003A1BB1">
              <w:rPr>
                <w:rFonts w:ascii="Calibri" w:eastAsia="Calibri" w:hAnsi="Calibri" w:cs="Calibri"/>
                <w:b/>
                <w:sz w:val="22"/>
                <w:szCs w:val="22"/>
              </w:rPr>
              <w:t xml:space="preserve">  </w:t>
            </w:r>
          </w:p>
          <w:p w14:paraId="4F2F4716" w14:textId="01CBB452" w:rsidR="0032307B" w:rsidRDefault="00C57557" w:rsidP="00C57557">
            <w:pPr>
              <w:spacing w:after="160" w:line="259" w:lineRule="auto"/>
              <w:rPr>
                <w:rFonts w:ascii="Calibri" w:eastAsia="Calibri" w:hAnsi="Calibri" w:cs="Calibri"/>
                <w:bCs/>
                <w:sz w:val="22"/>
                <w:szCs w:val="22"/>
              </w:rPr>
            </w:pPr>
            <w:r w:rsidRPr="00C57557">
              <w:rPr>
                <w:rFonts w:ascii="Calibri" w:eastAsia="Calibri" w:hAnsi="Calibri" w:cs="Calibri"/>
                <w:bCs/>
                <w:sz w:val="22"/>
                <w:szCs w:val="22"/>
              </w:rPr>
              <w:t>In recent years, Washington State’s 45 Conservation Districts have receiv</w:t>
            </w:r>
            <w:r w:rsidR="002F150F">
              <w:rPr>
                <w:rFonts w:ascii="Calibri" w:eastAsia="Calibri" w:hAnsi="Calibri" w:cs="Calibri"/>
                <w:bCs/>
                <w:sz w:val="22"/>
                <w:szCs w:val="22"/>
              </w:rPr>
              <w:t>ed</w:t>
            </w:r>
            <w:r w:rsidRPr="00C57557">
              <w:rPr>
                <w:rFonts w:ascii="Calibri" w:eastAsia="Calibri" w:hAnsi="Calibri" w:cs="Calibri"/>
                <w:bCs/>
                <w:sz w:val="22"/>
                <w:szCs w:val="22"/>
              </w:rPr>
              <w:t xml:space="preserve"> expanded state and local conservation program funding and have been asked to play expanded roles, with higher expectations, in developing and delivering conservation services to address some of the </w:t>
            </w:r>
            <w:r w:rsidR="00F76377" w:rsidRPr="00C57557">
              <w:rPr>
                <w:rFonts w:ascii="Calibri" w:eastAsia="Calibri" w:hAnsi="Calibri" w:cs="Calibri"/>
                <w:bCs/>
                <w:sz w:val="22"/>
                <w:szCs w:val="22"/>
              </w:rPr>
              <w:t>state’s</w:t>
            </w:r>
            <w:r w:rsidRPr="00C57557">
              <w:rPr>
                <w:rFonts w:ascii="Calibri" w:eastAsia="Calibri" w:hAnsi="Calibri" w:cs="Calibri"/>
                <w:bCs/>
                <w:sz w:val="22"/>
                <w:szCs w:val="22"/>
              </w:rPr>
              <w:t xml:space="preserve"> most critical natural resource challenges. In the last two years alone, significant new state funding has been allocated to CDs to address forest health, fire risk reduction, soil health, and riparian habitat, among others.  This </w:t>
            </w:r>
            <w:r w:rsidR="00E15863">
              <w:rPr>
                <w:rFonts w:ascii="Calibri" w:eastAsia="Calibri" w:hAnsi="Calibri" w:cs="Calibri"/>
                <w:bCs/>
                <w:sz w:val="22"/>
                <w:szCs w:val="22"/>
              </w:rPr>
              <w:t>additional</w:t>
            </w:r>
            <w:r w:rsidRPr="00C57557" w:rsidDel="00E15863">
              <w:rPr>
                <w:rFonts w:ascii="Calibri" w:eastAsia="Calibri" w:hAnsi="Calibri" w:cs="Calibri"/>
                <w:bCs/>
                <w:sz w:val="22"/>
                <w:szCs w:val="22"/>
              </w:rPr>
              <w:t xml:space="preserve"> </w:t>
            </w:r>
            <w:r w:rsidRPr="00C57557">
              <w:rPr>
                <w:rFonts w:ascii="Calibri" w:eastAsia="Calibri" w:hAnsi="Calibri" w:cs="Calibri"/>
                <w:bCs/>
                <w:sz w:val="22"/>
                <w:szCs w:val="22"/>
              </w:rPr>
              <w:t>funding</w:t>
            </w:r>
            <w:r w:rsidR="00E15863">
              <w:rPr>
                <w:rFonts w:ascii="Calibri" w:eastAsia="Calibri" w:hAnsi="Calibri" w:cs="Calibri"/>
                <w:bCs/>
                <w:sz w:val="22"/>
                <w:szCs w:val="22"/>
              </w:rPr>
              <w:t xml:space="preserve"> and its associated commitments</w:t>
            </w:r>
            <w:r w:rsidRPr="00C57557">
              <w:rPr>
                <w:rFonts w:ascii="Calibri" w:eastAsia="Calibri" w:hAnsi="Calibri" w:cs="Calibri"/>
                <w:bCs/>
                <w:sz w:val="22"/>
                <w:szCs w:val="22"/>
              </w:rPr>
              <w:t xml:space="preserve"> </w:t>
            </w:r>
            <w:proofErr w:type="gramStart"/>
            <w:r w:rsidRPr="00C57557">
              <w:rPr>
                <w:rFonts w:ascii="Calibri" w:eastAsia="Calibri" w:hAnsi="Calibri" w:cs="Calibri"/>
                <w:bCs/>
                <w:sz w:val="22"/>
                <w:szCs w:val="22"/>
              </w:rPr>
              <w:t>means</w:t>
            </w:r>
            <w:proofErr w:type="gramEnd"/>
            <w:r w:rsidRPr="00C57557">
              <w:rPr>
                <w:rFonts w:ascii="Calibri" w:eastAsia="Calibri" w:hAnsi="Calibri" w:cs="Calibri"/>
                <w:bCs/>
                <w:sz w:val="22"/>
                <w:szCs w:val="22"/>
              </w:rPr>
              <w:t xml:space="preserve"> CDs are hiring and training more new staff to deliver new and expanded programs.</w:t>
            </w:r>
            <w:r>
              <w:rPr>
                <w:rFonts w:ascii="Calibri" w:eastAsia="Calibri" w:hAnsi="Calibri" w:cs="Calibri"/>
                <w:bCs/>
                <w:sz w:val="22"/>
                <w:szCs w:val="22"/>
              </w:rPr>
              <w:t xml:space="preserve"> </w:t>
            </w:r>
            <w:r w:rsidR="0032307B">
              <w:rPr>
                <w:rFonts w:ascii="Calibri" w:eastAsia="Calibri" w:hAnsi="Calibri" w:cs="Calibri"/>
                <w:bCs/>
                <w:sz w:val="22"/>
                <w:szCs w:val="22"/>
              </w:rPr>
              <w:t xml:space="preserve"> </w:t>
            </w:r>
          </w:p>
          <w:p w14:paraId="139BDCBD" w14:textId="4A29C2B1" w:rsidR="001B630B" w:rsidRDefault="0032307B" w:rsidP="001B630B">
            <w:pPr>
              <w:spacing w:after="160" w:line="259" w:lineRule="auto"/>
              <w:rPr>
                <w:rFonts w:ascii="Calibri" w:eastAsia="Calibri" w:hAnsi="Calibri" w:cs="Calibri"/>
                <w:bCs/>
                <w:sz w:val="22"/>
                <w:szCs w:val="22"/>
              </w:rPr>
            </w:pPr>
            <w:r w:rsidRPr="0032307B">
              <w:rPr>
                <w:rFonts w:ascii="Calibri" w:eastAsia="Calibri" w:hAnsi="Calibri" w:cs="Calibri"/>
                <w:sz w:val="22"/>
                <w:szCs w:val="22"/>
              </w:rPr>
              <w:t xml:space="preserve">The Center for Technical Development (CTD) works to identify, develop, and deliver relevant training opportunities to district staff.  </w:t>
            </w:r>
            <w:r w:rsidR="000030ED">
              <w:rPr>
                <w:rFonts w:ascii="Calibri" w:eastAsia="Calibri" w:hAnsi="Calibri" w:cs="Calibri"/>
                <w:bCs/>
                <w:sz w:val="22"/>
                <w:szCs w:val="22"/>
              </w:rPr>
              <w:t xml:space="preserve">SCC’s </w:t>
            </w:r>
            <w:r w:rsidR="00EC24B6">
              <w:rPr>
                <w:rFonts w:ascii="Calibri" w:eastAsia="Calibri" w:hAnsi="Calibri" w:cs="Calibri"/>
                <w:bCs/>
                <w:sz w:val="22"/>
                <w:szCs w:val="22"/>
              </w:rPr>
              <w:t xml:space="preserve">most recent </w:t>
            </w:r>
            <w:r w:rsidR="00B12A8A">
              <w:rPr>
                <w:rFonts w:ascii="Calibri" w:eastAsia="Calibri" w:hAnsi="Calibri" w:cs="Calibri"/>
                <w:bCs/>
                <w:sz w:val="22"/>
                <w:szCs w:val="22"/>
              </w:rPr>
              <w:t xml:space="preserve">strategic plan </w:t>
            </w:r>
            <w:r w:rsidR="00824E7C">
              <w:rPr>
                <w:rFonts w:ascii="Calibri" w:eastAsia="Calibri" w:hAnsi="Calibri" w:cs="Calibri"/>
                <w:bCs/>
                <w:sz w:val="22"/>
                <w:szCs w:val="22"/>
              </w:rPr>
              <w:t>identifies and</w:t>
            </w:r>
            <w:r w:rsidR="00B12A8A">
              <w:rPr>
                <w:rFonts w:ascii="Calibri" w:eastAsia="Calibri" w:hAnsi="Calibri" w:cs="Calibri"/>
                <w:bCs/>
                <w:sz w:val="22"/>
                <w:szCs w:val="22"/>
              </w:rPr>
              <w:t xml:space="preserve"> supports</w:t>
            </w:r>
            <w:r w:rsidR="005D1EC3">
              <w:rPr>
                <w:rFonts w:ascii="Calibri" w:eastAsia="Calibri" w:hAnsi="Calibri" w:cs="Calibri"/>
                <w:bCs/>
                <w:sz w:val="22"/>
                <w:szCs w:val="22"/>
              </w:rPr>
              <w:t xml:space="preserve"> the</w:t>
            </w:r>
            <w:r w:rsidR="00B12A8A">
              <w:rPr>
                <w:rFonts w:ascii="Calibri" w:eastAsia="Calibri" w:hAnsi="Calibri" w:cs="Calibri"/>
                <w:bCs/>
                <w:sz w:val="22"/>
                <w:szCs w:val="22"/>
              </w:rPr>
              <w:t xml:space="preserve"> </w:t>
            </w:r>
            <w:r w:rsidR="00005C0A">
              <w:rPr>
                <w:rFonts w:ascii="Calibri" w:eastAsia="Calibri" w:hAnsi="Calibri" w:cs="Calibri"/>
                <w:bCs/>
                <w:sz w:val="22"/>
                <w:szCs w:val="22"/>
              </w:rPr>
              <w:t xml:space="preserve">CTD’s </w:t>
            </w:r>
            <w:r w:rsidR="00B12A8A">
              <w:rPr>
                <w:rFonts w:ascii="Calibri" w:eastAsia="Calibri" w:hAnsi="Calibri" w:cs="Calibri"/>
                <w:bCs/>
                <w:sz w:val="22"/>
                <w:szCs w:val="22"/>
              </w:rPr>
              <w:t xml:space="preserve">ongoing and expanding </w:t>
            </w:r>
            <w:r w:rsidR="00005C0A">
              <w:rPr>
                <w:rFonts w:ascii="Calibri" w:eastAsia="Calibri" w:hAnsi="Calibri" w:cs="Calibri"/>
                <w:bCs/>
                <w:sz w:val="22"/>
                <w:szCs w:val="22"/>
              </w:rPr>
              <w:t>services to CDs.</w:t>
            </w:r>
            <w:r w:rsidR="00E02C80">
              <w:rPr>
                <w:rFonts w:ascii="Calibri" w:eastAsia="Calibri" w:hAnsi="Calibri" w:cs="Calibri"/>
                <w:bCs/>
                <w:sz w:val="22"/>
                <w:szCs w:val="22"/>
              </w:rPr>
              <w:t xml:space="preserve"> </w:t>
            </w:r>
            <w:r w:rsidR="00E02C80" w:rsidRPr="00145990">
              <w:rPr>
                <w:rFonts w:ascii="Calibri" w:eastAsia="Calibri" w:hAnsi="Calibri" w:cs="Calibri"/>
                <w:bCs/>
                <w:sz w:val="22"/>
                <w:szCs w:val="22"/>
              </w:rPr>
              <w:t xml:space="preserve">CTD’s Long-Range Plan is focused on expanding </w:t>
            </w:r>
            <w:proofErr w:type="gramStart"/>
            <w:r w:rsidR="00E02C80" w:rsidRPr="00145990">
              <w:rPr>
                <w:rFonts w:ascii="Calibri" w:eastAsia="Calibri" w:hAnsi="Calibri" w:cs="Calibri"/>
                <w:bCs/>
                <w:sz w:val="22"/>
                <w:szCs w:val="22"/>
              </w:rPr>
              <w:t>trainings</w:t>
            </w:r>
            <w:proofErr w:type="gramEnd"/>
            <w:r w:rsidR="00E02C80" w:rsidRPr="00145990">
              <w:rPr>
                <w:rFonts w:ascii="Calibri" w:eastAsia="Calibri" w:hAnsi="Calibri" w:cs="Calibri"/>
                <w:bCs/>
                <w:sz w:val="22"/>
                <w:szCs w:val="22"/>
              </w:rPr>
              <w:t xml:space="preserve"> and training support to meet the increased training</w:t>
            </w:r>
            <w:r w:rsidR="00E02C80">
              <w:rPr>
                <w:rFonts w:ascii="Calibri" w:eastAsia="Calibri" w:hAnsi="Calibri" w:cs="Calibri"/>
                <w:bCs/>
                <w:sz w:val="22"/>
                <w:szCs w:val="22"/>
              </w:rPr>
              <w:t xml:space="preserve"> </w:t>
            </w:r>
            <w:r w:rsidR="00E02C80" w:rsidRPr="00145990">
              <w:rPr>
                <w:rFonts w:ascii="Calibri" w:eastAsia="Calibri" w:hAnsi="Calibri" w:cs="Calibri"/>
                <w:bCs/>
                <w:sz w:val="22"/>
                <w:szCs w:val="22"/>
              </w:rPr>
              <w:t xml:space="preserve">demands </w:t>
            </w:r>
            <w:r w:rsidR="00E02C80">
              <w:rPr>
                <w:rFonts w:ascii="Calibri" w:eastAsia="Calibri" w:hAnsi="Calibri" w:cs="Calibri"/>
                <w:bCs/>
                <w:sz w:val="22"/>
                <w:szCs w:val="22"/>
              </w:rPr>
              <w:t xml:space="preserve">and needs </w:t>
            </w:r>
            <w:r w:rsidR="00E02C80" w:rsidRPr="00145990">
              <w:rPr>
                <w:rFonts w:ascii="Calibri" w:eastAsia="Calibri" w:hAnsi="Calibri" w:cs="Calibri"/>
                <w:bCs/>
                <w:sz w:val="22"/>
                <w:szCs w:val="22"/>
              </w:rPr>
              <w:t>of CDs.</w:t>
            </w:r>
            <w:r w:rsidR="00E02C80">
              <w:rPr>
                <w:rFonts w:ascii="Calibri" w:eastAsia="Calibri" w:hAnsi="Calibri" w:cs="Calibri"/>
                <w:bCs/>
                <w:sz w:val="22"/>
                <w:szCs w:val="22"/>
              </w:rPr>
              <w:t xml:space="preserve">  </w:t>
            </w:r>
          </w:p>
          <w:p w14:paraId="4D424039" w14:textId="4945397E" w:rsidR="007B658D" w:rsidRDefault="0032307B" w:rsidP="007B658D">
            <w:pPr>
              <w:pStyle w:val="NoSpacing"/>
              <w:spacing w:after="60"/>
              <w:rPr>
                <w:rFonts w:eastAsia="Gill Sans MT" w:cstheme="minorHAnsi"/>
              </w:rPr>
            </w:pPr>
            <w:r w:rsidRPr="0032307B">
              <w:rPr>
                <w:rFonts w:ascii="Calibri" w:eastAsia="Calibri" w:hAnsi="Calibri" w:cs="Calibri"/>
                <w:bCs/>
              </w:rPr>
              <w:t xml:space="preserve">For its first decade, CTD’s work was largely planned and managed by a volunteer Leadership Team that was made up of CD staff and managers from across Washington state; in 2016 base funding from the WSCC began to support those efforts. This early approach enabled CTD to pilot valuable initiatives, </w:t>
            </w:r>
            <w:r w:rsidRPr="0032307B">
              <w:rPr>
                <w:rFonts w:ascii="Calibri" w:eastAsia="Calibri" w:hAnsi="Calibri" w:cs="Calibri"/>
                <w:bCs/>
              </w:rPr>
              <w:lastRenderedPageBreak/>
              <w:t xml:space="preserve">including CD-specific discipline certifications for farm, dairy and riparian planners, annual training needs surveys, and provide support to </w:t>
            </w:r>
            <w:r w:rsidR="00601D4D">
              <w:rPr>
                <w:rFonts w:ascii="Calibri" w:eastAsia="Calibri" w:hAnsi="Calibri" w:cs="Calibri"/>
                <w:bCs/>
              </w:rPr>
              <w:t xml:space="preserve">CD staff </w:t>
            </w:r>
            <w:r w:rsidR="00EC24B6">
              <w:rPr>
                <w:rFonts w:ascii="Calibri" w:eastAsia="Calibri" w:hAnsi="Calibri" w:cs="Calibri"/>
                <w:bCs/>
              </w:rPr>
              <w:t xml:space="preserve">accessing </w:t>
            </w:r>
            <w:r w:rsidRPr="0032307B">
              <w:rPr>
                <w:rFonts w:ascii="Calibri" w:eastAsia="Calibri" w:hAnsi="Calibri" w:cs="Calibri"/>
                <w:bCs/>
              </w:rPr>
              <w:t>core NRCS-led conservation planning trainings.</w:t>
            </w:r>
            <w:r w:rsidR="007B658D">
              <w:rPr>
                <w:rFonts w:ascii="Calibri" w:eastAsia="Calibri" w:hAnsi="Calibri" w:cs="Calibri"/>
                <w:bCs/>
              </w:rPr>
              <w:t xml:space="preserve"> </w:t>
            </w:r>
          </w:p>
          <w:p w14:paraId="77CC22B8" w14:textId="6B0F83E1" w:rsidR="00A16D93" w:rsidRDefault="00DF17C0" w:rsidP="00C57557">
            <w:pPr>
              <w:spacing w:after="160" w:line="259" w:lineRule="auto"/>
              <w:rPr>
                <w:rFonts w:ascii="Calibri" w:eastAsia="Calibri" w:hAnsi="Calibri" w:cs="Calibri"/>
                <w:bCs/>
                <w:sz w:val="22"/>
                <w:szCs w:val="22"/>
              </w:rPr>
            </w:pPr>
            <w:r>
              <w:rPr>
                <w:rFonts w:ascii="Calibri" w:eastAsia="Calibri" w:hAnsi="Calibri" w:cs="Calibri"/>
                <w:bCs/>
                <w:sz w:val="22"/>
                <w:szCs w:val="22"/>
              </w:rPr>
              <w:t xml:space="preserve">While </w:t>
            </w:r>
            <w:r w:rsidR="00A16D93" w:rsidRPr="00A16D93">
              <w:rPr>
                <w:rFonts w:ascii="Calibri" w:eastAsia="Calibri" w:hAnsi="Calibri" w:cs="Calibri"/>
                <w:bCs/>
                <w:sz w:val="22"/>
                <w:szCs w:val="22"/>
              </w:rPr>
              <w:t>CTD has been the recipient of an NACD TA grant for several years that has supported CTD Training Coordinator staff time</w:t>
            </w:r>
            <w:r>
              <w:rPr>
                <w:rFonts w:ascii="Calibri" w:eastAsia="Calibri" w:hAnsi="Calibri" w:cs="Calibri"/>
                <w:bCs/>
                <w:sz w:val="22"/>
                <w:szCs w:val="22"/>
              </w:rPr>
              <w:t>, t</w:t>
            </w:r>
            <w:r w:rsidR="00A16D93" w:rsidRPr="00A16D93">
              <w:rPr>
                <w:rFonts w:ascii="Calibri" w:eastAsia="Calibri" w:hAnsi="Calibri" w:cs="Calibri"/>
                <w:bCs/>
                <w:sz w:val="22"/>
                <w:szCs w:val="22"/>
              </w:rPr>
              <w:t>hat grant sunsets this year</w:t>
            </w:r>
            <w:r w:rsidR="00F368D4">
              <w:rPr>
                <w:rFonts w:ascii="Calibri" w:eastAsia="Calibri" w:hAnsi="Calibri" w:cs="Calibri"/>
                <w:bCs/>
                <w:sz w:val="22"/>
                <w:szCs w:val="22"/>
              </w:rPr>
              <w:t>.</w:t>
            </w:r>
          </w:p>
          <w:p w14:paraId="31CBF30F" w14:textId="11DDBB8F" w:rsidR="00EB1987" w:rsidRPr="00471D2F" w:rsidRDefault="00F368D4" w:rsidP="00783D1F">
            <w:pPr>
              <w:spacing w:after="160" w:line="259" w:lineRule="auto"/>
              <w:rPr>
                <w:rFonts w:ascii="Calibri" w:eastAsia="Calibri" w:hAnsi="Calibri" w:cs="Calibri"/>
                <w:bCs/>
                <w:sz w:val="22"/>
                <w:szCs w:val="22"/>
              </w:rPr>
            </w:pPr>
            <w:r>
              <w:rPr>
                <w:rFonts w:ascii="Calibri" w:eastAsia="Calibri" w:hAnsi="Calibri" w:cs="Calibri"/>
                <w:bCs/>
                <w:sz w:val="22"/>
                <w:szCs w:val="22"/>
              </w:rPr>
              <w:t>As the demand for various CD services and training needs for CD staff have increased and are expected to continue increasing into the foreseeable future</w:t>
            </w:r>
            <w:r w:rsidRPr="00A16D93">
              <w:rPr>
                <w:rFonts w:ascii="Calibri" w:eastAsia="Calibri" w:hAnsi="Calibri" w:cs="Calibri"/>
                <w:bCs/>
                <w:sz w:val="22"/>
                <w:szCs w:val="22"/>
              </w:rPr>
              <w:t xml:space="preserve">, current funding levels from WSCC do not fully support the </w:t>
            </w:r>
            <w:r w:rsidR="00AB61CB">
              <w:rPr>
                <w:rFonts w:ascii="Calibri" w:eastAsia="Calibri" w:hAnsi="Calibri" w:cs="Calibri"/>
                <w:bCs/>
                <w:sz w:val="22"/>
                <w:szCs w:val="22"/>
              </w:rPr>
              <w:t xml:space="preserve">CTD </w:t>
            </w:r>
            <w:r w:rsidRPr="00A16D93">
              <w:rPr>
                <w:rFonts w:ascii="Calibri" w:eastAsia="Calibri" w:hAnsi="Calibri" w:cs="Calibri"/>
                <w:bCs/>
                <w:sz w:val="22"/>
                <w:szCs w:val="22"/>
              </w:rPr>
              <w:t>program as currently staffed and do not support the growth that CTD and districts envision</w:t>
            </w:r>
            <w:r w:rsidR="00360772">
              <w:rPr>
                <w:rFonts w:ascii="Calibri" w:eastAsia="Calibri" w:hAnsi="Calibri" w:cs="Calibri"/>
                <w:bCs/>
                <w:sz w:val="22"/>
                <w:szCs w:val="22"/>
              </w:rPr>
              <w:t xml:space="preserve"> for the future</w:t>
            </w:r>
            <w:r w:rsidRPr="00A16D93">
              <w:rPr>
                <w:rFonts w:ascii="Calibri" w:eastAsia="Calibri" w:hAnsi="Calibri" w:cs="Calibri"/>
                <w:bCs/>
                <w:sz w:val="22"/>
                <w:szCs w:val="22"/>
              </w:rPr>
              <w:t xml:space="preserve">.  </w:t>
            </w:r>
          </w:p>
        </w:tc>
      </w:tr>
    </w:tbl>
    <w:tbl>
      <w:tblPr>
        <w:tblpPr w:leftFromText="180" w:rightFromText="180"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5B4B89" w:rsidRPr="00471D2F" w14:paraId="6194921C" w14:textId="77777777" w:rsidTr="001D4621">
        <w:trPr>
          <w:trHeight w:val="1160"/>
        </w:trPr>
        <w:tc>
          <w:tcPr>
            <w:tcW w:w="9638" w:type="dxa"/>
            <w:shd w:val="clear" w:color="auto" w:fill="auto"/>
          </w:tcPr>
          <w:p w14:paraId="25544E3F" w14:textId="77777777" w:rsidR="005B4B89" w:rsidRPr="003A1BB1" w:rsidRDefault="005B4B89" w:rsidP="005B4B89">
            <w:r w:rsidRPr="005B4B89">
              <w:rPr>
                <w:rFonts w:ascii="Calibri" w:eastAsia="Calibri" w:hAnsi="Calibri" w:cs="Calibri"/>
                <w:b/>
                <w:sz w:val="22"/>
                <w:szCs w:val="22"/>
              </w:rPr>
              <w:lastRenderedPageBreak/>
              <w:t xml:space="preserve">PROPOSED RESOLUTION LANGUAGE:  </w:t>
            </w:r>
          </w:p>
          <w:p w14:paraId="4C4080A8" w14:textId="2CD7DF4E" w:rsidR="005B4B89" w:rsidRPr="00F9551E" w:rsidRDefault="00B854E1" w:rsidP="00F9551E">
            <w:pPr>
              <w:spacing w:after="160" w:line="259" w:lineRule="auto"/>
              <w:rPr>
                <w:rFonts w:ascii="Calibri" w:eastAsia="Calibri" w:hAnsi="Calibri" w:cs="Calibri"/>
                <w:b/>
                <w:sz w:val="22"/>
                <w:szCs w:val="22"/>
              </w:rPr>
            </w:pPr>
            <w:r>
              <w:rPr>
                <w:rFonts w:ascii="Calibri" w:eastAsia="Calibri" w:hAnsi="Calibri" w:cs="Calibri"/>
                <w:b/>
                <w:sz w:val="22"/>
                <w:szCs w:val="22"/>
              </w:rPr>
              <w:t>WACD,</w:t>
            </w:r>
            <w:r w:rsidRPr="00B854E1">
              <w:rPr>
                <w:rFonts w:ascii="Calibri" w:eastAsia="Calibri" w:hAnsi="Calibri" w:cs="Calibri"/>
                <w:b/>
                <w:sz w:val="22"/>
                <w:szCs w:val="22"/>
              </w:rPr>
              <w:t xml:space="preserve"> in collaboration with the Center for Technical Development</w:t>
            </w:r>
            <w:r w:rsidR="00F30093">
              <w:rPr>
                <w:rFonts w:ascii="Calibri" w:eastAsia="Calibri" w:hAnsi="Calibri" w:cs="Calibri"/>
                <w:b/>
                <w:sz w:val="22"/>
                <w:szCs w:val="22"/>
              </w:rPr>
              <w:t xml:space="preserve"> (CTD)</w:t>
            </w:r>
            <w:r w:rsidRPr="00B854E1">
              <w:rPr>
                <w:rFonts w:ascii="Calibri" w:eastAsia="Calibri" w:hAnsi="Calibri" w:cs="Calibri"/>
                <w:b/>
                <w:sz w:val="22"/>
                <w:szCs w:val="22"/>
              </w:rPr>
              <w:t xml:space="preserve">, </w:t>
            </w:r>
            <w:r w:rsidR="002B41DB">
              <w:rPr>
                <w:rFonts w:ascii="Calibri" w:eastAsia="Calibri" w:hAnsi="Calibri" w:cs="Calibri"/>
                <w:b/>
                <w:sz w:val="22"/>
                <w:szCs w:val="22"/>
              </w:rPr>
              <w:t>WSCC, WADE</w:t>
            </w:r>
            <w:r w:rsidR="00FC3412">
              <w:rPr>
                <w:rFonts w:ascii="Calibri" w:eastAsia="Calibri" w:hAnsi="Calibri" w:cs="Calibri"/>
                <w:b/>
                <w:sz w:val="22"/>
                <w:szCs w:val="22"/>
              </w:rPr>
              <w:t>,</w:t>
            </w:r>
            <w:r w:rsidRPr="00B854E1">
              <w:rPr>
                <w:rFonts w:ascii="Calibri" w:eastAsia="Calibri" w:hAnsi="Calibri" w:cs="Calibri"/>
                <w:b/>
                <w:sz w:val="22"/>
                <w:szCs w:val="22"/>
              </w:rPr>
              <w:t xml:space="preserve"> and Conservation Districts</w:t>
            </w:r>
            <w:r w:rsidR="00360772">
              <w:rPr>
                <w:rFonts w:ascii="Calibri" w:eastAsia="Calibri" w:hAnsi="Calibri" w:cs="Calibri"/>
                <w:b/>
                <w:sz w:val="22"/>
                <w:szCs w:val="22"/>
              </w:rPr>
              <w:t>,</w:t>
            </w:r>
            <w:r w:rsidRPr="00B854E1">
              <w:rPr>
                <w:rFonts w:ascii="Calibri" w:eastAsia="Calibri" w:hAnsi="Calibri" w:cs="Calibri"/>
                <w:b/>
                <w:sz w:val="22"/>
                <w:szCs w:val="22"/>
              </w:rPr>
              <w:t xml:space="preserve"> will</w:t>
            </w:r>
            <w:r>
              <w:rPr>
                <w:rFonts w:ascii="Calibri" w:eastAsia="Calibri" w:hAnsi="Calibri" w:cs="Calibri"/>
                <w:b/>
                <w:sz w:val="22"/>
                <w:szCs w:val="22"/>
              </w:rPr>
              <w:t xml:space="preserve"> develop a workgroup to identify ongoing, adequate</w:t>
            </w:r>
            <w:r w:rsidR="002B41DB">
              <w:rPr>
                <w:rFonts w:ascii="Calibri" w:eastAsia="Calibri" w:hAnsi="Calibri" w:cs="Calibri"/>
                <w:b/>
                <w:sz w:val="22"/>
                <w:szCs w:val="22"/>
              </w:rPr>
              <w:t xml:space="preserve"> funding</w:t>
            </w:r>
            <w:r>
              <w:rPr>
                <w:rFonts w:ascii="Calibri" w:eastAsia="Calibri" w:hAnsi="Calibri" w:cs="Calibri"/>
                <w:b/>
                <w:sz w:val="22"/>
                <w:szCs w:val="22"/>
              </w:rPr>
              <w:t xml:space="preserve"> support for the Center for Technical Development.</w:t>
            </w:r>
            <w:r w:rsidR="00120527">
              <w:rPr>
                <w:rFonts w:ascii="Calibri" w:eastAsia="Calibri" w:hAnsi="Calibri" w:cs="Calibri"/>
                <w:b/>
                <w:sz w:val="22"/>
                <w:szCs w:val="22"/>
              </w:rPr>
              <w:t xml:space="preserve">  </w:t>
            </w:r>
            <w:r w:rsidR="002B41DB">
              <w:rPr>
                <w:rFonts w:ascii="Calibri" w:eastAsia="Calibri" w:hAnsi="Calibri" w:cs="Calibri"/>
                <w:b/>
                <w:sz w:val="22"/>
                <w:szCs w:val="22"/>
              </w:rPr>
              <w:t xml:space="preserve">WACD will </w:t>
            </w:r>
            <w:r w:rsidR="00120527">
              <w:rPr>
                <w:rFonts w:ascii="Calibri" w:eastAsia="Calibri" w:hAnsi="Calibri" w:cs="Calibri"/>
                <w:b/>
                <w:sz w:val="22"/>
                <w:szCs w:val="22"/>
              </w:rPr>
              <w:t xml:space="preserve">report </w:t>
            </w:r>
            <w:r w:rsidR="00F9551E">
              <w:rPr>
                <w:rFonts w:ascii="Calibri" w:eastAsia="Calibri" w:hAnsi="Calibri" w:cs="Calibri"/>
                <w:b/>
                <w:sz w:val="22"/>
                <w:szCs w:val="22"/>
              </w:rPr>
              <w:t>the workgroup’s</w:t>
            </w:r>
            <w:r w:rsidR="00927ACA">
              <w:rPr>
                <w:rFonts w:ascii="Calibri" w:eastAsia="Calibri" w:hAnsi="Calibri" w:cs="Calibri"/>
                <w:b/>
                <w:sz w:val="22"/>
                <w:szCs w:val="22"/>
              </w:rPr>
              <w:t xml:space="preserve"> findings and recommendations no later than the</w:t>
            </w:r>
            <w:r w:rsidR="00120527">
              <w:rPr>
                <w:rFonts w:ascii="Calibri" w:eastAsia="Calibri" w:hAnsi="Calibri" w:cs="Calibri"/>
                <w:b/>
                <w:sz w:val="22"/>
                <w:szCs w:val="22"/>
              </w:rPr>
              <w:t xml:space="preserve"> annual conf</w:t>
            </w:r>
            <w:r w:rsidR="00927ACA">
              <w:rPr>
                <w:rFonts w:ascii="Calibri" w:eastAsia="Calibri" w:hAnsi="Calibri" w:cs="Calibri"/>
                <w:b/>
                <w:sz w:val="22"/>
                <w:szCs w:val="22"/>
              </w:rPr>
              <w:t xml:space="preserve">erence in </w:t>
            </w:r>
            <w:r w:rsidR="00120527">
              <w:rPr>
                <w:rFonts w:ascii="Calibri" w:eastAsia="Calibri" w:hAnsi="Calibri" w:cs="Calibri"/>
                <w:b/>
                <w:sz w:val="22"/>
                <w:szCs w:val="22"/>
              </w:rPr>
              <w:t>2025</w:t>
            </w:r>
            <w:r w:rsidR="001E2DE1">
              <w:rPr>
                <w:rFonts w:ascii="Calibri" w:eastAsia="Calibri" w:hAnsi="Calibri" w:cs="Calibri"/>
                <w:b/>
                <w:sz w:val="22"/>
                <w:szCs w:val="22"/>
              </w:rPr>
              <w:t>.</w:t>
            </w:r>
          </w:p>
        </w:tc>
      </w:tr>
    </w:tbl>
    <w:p w14:paraId="13845B3D" w14:textId="77777777" w:rsidR="007E0DAA" w:rsidRPr="009D410A" w:rsidRDefault="007E0DAA" w:rsidP="007E0DAA">
      <w:pPr>
        <w:spacing w:line="259" w:lineRule="auto"/>
        <w:rPr>
          <w:rFonts w:ascii="Calibri" w:eastAsia="Calibri" w:hAnsi="Calibri" w:cs="Calibri"/>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E0DAA" w:rsidRPr="00471D2F" w14:paraId="44690239" w14:textId="77777777" w:rsidTr="001D4621">
        <w:trPr>
          <w:trHeight w:val="1151"/>
        </w:trPr>
        <w:tc>
          <w:tcPr>
            <w:tcW w:w="9828" w:type="dxa"/>
            <w:shd w:val="clear" w:color="auto" w:fill="auto"/>
          </w:tcPr>
          <w:p w14:paraId="57ACFD57" w14:textId="3AB99BA0" w:rsidR="007E0DAA" w:rsidRPr="008A5B4D" w:rsidRDefault="007E0DAA" w:rsidP="0046250D">
            <w:pPr>
              <w:rPr>
                <w:rFonts w:ascii="Calibri" w:hAnsi="Calibri" w:cs="Calibri"/>
                <w:b/>
                <w:sz w:val="18"/>
                <w:szCs w:val="18"/>
              </w:rPr>
            </w:pPr>
            <w:r w:rsidRPr="00471D2F">
              <w:rPr>
                <w:rFonts w:ascii="Calibri" w:hAnsi="Calibri" w:cs="Calibri"/>
                <w:b/>
                <w:sz w:val="22"/>
                <w:szCs w:val="22"/>
              </w:rPr>
              <w:t xml:space="preserve">IS THERE A </w:t>
            </w:r>
            <w:r w:rsidR="009D410A">
              <w:rPr>
                <w:rFonts w:ascii="Calibri" w:hAnsi="Calibri" w:cs="Calibri"/>
                <w:b/>
                <w:sz w:val="22"/>
                <w:szCs w:val="22"/>
              </w:rPr>
              <w:t xml:space="preserve">WACD </w:t>
            </w:r>
            <w:r>
              <w:rPr>
                <w:rFonts w:ascii="Calibri" w:hAnsi="Calibri" w:cs="Calibri"/>
                <w:b/>
                <w:sz w:val="22"/>
                <w:szCs w:val="22"/>
              </w:rPr>
              <w:t>FINANCIAL</w:t>
            </w:r>
            <w:r w:rsidRPr="00471D2F">
              <w:rPr>
                <w:rFonts w:ascii="Calibri" w:hAnsi="Calibri" w:cs="Calibri"/>
                <w:b/>
                <w:sz w:val="22"/>
                <w:szCs w:val="22"/>
              </w:rPr>
              <w:t xml:space="preserve"> IMPLICATION TO IMPLEMENT THE POLICY?</w:t>
            </w:r>
            <w:r w:rsidRPr="008A5B4D">
              <w:rPr>
                <w:rFonts w:ascii="Calibri" w:hAnsi="Calibri" w:cs="Calibri"/>
                <w:b/>
                <w:sz w:val="18"/>
                <w:szCs w:val="18"/>
              </w:rPr>
              <w:t xml:space="preserve"> (</w:t>
            </w:r>
            <w:r w:rsidR="009D410A">
              <w:rPr>
                <w:rFonts w:ascii="Calibri" w:hAnsi="Calibri" w:cs="Calibri"/>
                <w:b/>
                <w:sz w:val="18"/>
                <w:szCs w:val="18"/>
              </w:rPr>
              <w:t>Funding required</w:t>
            </w:r>
            <w:r w:rsidRPr="008A5B4D">
              <w:rPr>
                <w:rFonts w:ascii="Calibri" w:hAnsi="Calibri" w:cs="Calibri"/>
                <w:b/>
                <w:sz w:val="18"/>
                <w:szCs w:val="18"/>
              </w:rPr>
              <w:t>, staff time, etc</w:t>
            </w:r>
            <w:r>
              <w:rPr>
                <w:rFonts w:ascii="Calibri" w:hAnsi="Calibri" w:cs="Calibri"/>
                <w:b/>
                <w:sz w:val="18"/>
                <w:szCs w:val="18"/>
              </w:rPr>
              <w:t>.</w:t>
            </w:r>
            <w:r w:rsidRPr="008A5B4D">
              <w:rPr>
                <w:rFonts w:ascii="Calibri" w:hAnsi="Calibri" w:cs="Calibri"/>
                <w:b/>
                <w:sz w:val="18"/>
                <w:szCs w:val="18"/>
              </w:rPr>
              <w:t xml:space="preserve">) </w:t>
            </w:r>
          </w:p>
          <w:p w14:paraId="227FC5B4" w14:textId="77777777" w:rsidR="007E0DAA" w:rsidRPr="00471D2F" w:rsidRDefault="007E0DAA" w:rsidP="0046250D">
            <w:pPr>
              <w:ind w:left="360"/>
              <w:rPr>
                <w:rFonts w:ascii="Calibri" w:hAnsi="Calibri" w:cs="Calibri"/>
                <w:sz w:val="22"/>
                <w:szCs w:val="22"/>
              </w:rPr>
            </w:pPr>
            <w:r w:rsidRPr="00471D2F">
              <w:rPr>
                <w:rFonts w:ascii="Calibri" w:eastAsia="Calibri" w:hAnsi="Calibri" w:cs="Calibri"/>
                <w:sz w:val="22"/>
                <w:szCs w:val="22"/>
              </w:rPr>
              <w:sym w:font="Wingdings" w:char="F06F"/>
            </w:r>
            <w:r w:rsidRPr="00471D2F">
              <w:rPr>
                <w:rFonts w:ascii="Calibri" w:hAnsi="Calibri" w:cs="Calibri"/>
                <w:sz w:val="22"/>
                <w:szCs w:val="22"/>
              </w:rPr>
              <w:t xml:space="preserve"> </w:t>
            </w:r>
            <w:r w:rsidRPr="00471D2F">
              <w:rPr>
                <w:rFonts w:ascii="Calibri" w:hAnsi="Calibri" w:cs="Calibri"/>
                <w:b/>
                <w:bCs/>
                <w:sz w:val="22"/>
                <w:szCs w:val="22"/>
              </w:rPr>
              <w:t>NO</w:t>
            </w:r>
          </w:p>
          <w:p w14:paraId="1AD04EBA" w14:textId="2C9CDB66" w:rsidR="007E0DAA" w:rsidRPr="00AE45AD" w:rsidRDefault="0061748B" w:rsidP="0046250D">
            <w:pPr>
              <w:ind w:left="360"/>
              <w:rPr>
                <w:rFonts w:ascii="Calibri" w:hAnsi="Calibri" w:cs="Calibri"/>
                <w:sz w:val="22"/>
                <w:szCs w:val="22"/>
              </w:rPr>
            </w:pPr>
            <w:r>
              <w:rPr>
                <w:rFonts w:ascii="Wingdings" w:hAnsi="Wingdings" w:cs="Calibri"/>
                <w:sz w:val="22"/>
                <w:szCs w:val="22"/>
              </w:rPr>
              <w:t>ý</w:t>
            </w:r>
            <w:r w:rsidR="007E0DAA" w:rsidRPr="00471D2F">
              <w:rPr>
                <w:rFonts w:ascii="Calibri" w:hAnsi="Calibri" w:cs="Calibri"/>
                <w:sz w:val="22"/>
                <w:szCs w:val="22"/>
              </w:rPr>
              <w:t xml:space="preserve"> </w:t>
            </w:r>
            <w:r w:rsidR="007E0DAA" w:rsidRPr="00471D2F">
              <w:rPr>
                <w:rFonts w:ascii="Calibri" w:hAnsi="Calibri" w:cs="Calibri"/>
                <w:b/>
                <w:bCs/>
                <w:sz w:val="22"/>
                <w:szCs w:val="22"/>
              </w:rPr>
              <w:t>YES</w:t>
            </w:r>
            <w:r w:rsidR="007E0DAA" w:rsidRPr="00471D2F">
              <w:rPr>
                <w:rFonts w:ascii="Calibri" w:hAnsi="Calibri" w:cs="Calibri"/>
                <w:sz w:val="22"/>
                <w:szCs w:val="22"/>
              </w:rPr>
              <w:t xml:space="preserve"> (briefly explain</w:t>
            </w:r>
            <w:r w:rsidR="00230A2C">
              <w:rPr>
                <w:rFonts w:ascii="Calibri" w:hAnsi="Calibri" w:cs="Calibri"/>
                <w:sz w:val="22"/>
                <w:szCs w:val="22"/>
              </w:rPr>
              <w:t xml:space="preserve"> to the best of your ability</w:t>
            </w:r>
            <w:r w:rsidR="007E0DAA" w:rsidRPr="00471D2F">
              <w:rPr>
                <w:rFonts w:ascii="Calibri" w:hAnsi="Calibri" w:cs="Calibri"/>
                <w:sz w:val="22"/>
                <w:szCs w:val="22"/>
              </w:rPr>
              <w:t>)</w:t>
            </w:r>
            <w:r w:rsidR="002B41DB" w:rsidRPr="00471D2F">
              <w:rPr>
                <w:rFonts w:ascii="Calibri" w:hAnsi="Calibri" w:cs="Calibri"/>
                <w:sz w:val="22"/>
                <w:szCs w:val="22"/>
              </w:rPr>
              <w:t>:</w:t>
            </w:r>
            <w:r w:rsidR="002B41DB">
              <w:rPr>
                <w:rFonts w:ascii="Calibri" w:hAnsi="Calibri" w:cs="Calibri"/>
                <w:sz w:val="22"/>
                <w:szCs w:val="22"/>
              </w:rPr>
              <w:t xml:space="preserve"> WACD</w:t>
            </w:r>
            <w:r w:rsidR="00D7143E" w:rsidRPr="00D7143E">
              <w:rPr>
                <w:rFonts w:ascii="Calibri" w:hAnsi="Calibri" w:cs="Calibri"/>
                <w:sz w:val="22"/>
                <w:szCs w:val="22"/>
              </w:rPr>
              <w:t xml:space="preserve"> staff will expend staff time to convene and facilitate workgroup meetings </w:t>
            </w:r>
            <w:r w:rsidR="00F9551E">
              <w:rPr>
                <w:rFonts w:ascii="Calibri" w:hAnsi="Calibri" w:cs="Calibri"/>
                <w:sz w:val="22"/>
                <w:szCs w:val="22"/>
              </w:rPr>
              <w:t>and to generate a report of recommendations.</w:t>
            </w:r>
          </w:p>
        </w:tc>
      </w:tr>
    </w:tbl>
    <w:p w14:paraId="0B871795" w14:textId="77777777" w:rsidR="007E0DAA" w:rsidRDefault="007E0DAA" w:rsidP="007E0DAA">
      <w:pPr>
        <w:pStyle w:val="ListParagraph"/>
        <w:ind w:left="0"/>
        <w:jc w:val="left"/>
        <w:rPr>
          <w:b w:val="0"/>
        </w:rPr>
      </w:pPr>
    </w:p>
    <w:p w14:paraId="1BB6174A" w14:textId="77777777" w:rsidR="005B4B89" w:rsidRDefault="005B4B89" w:rsidP="005B4B89">
      <w:pPr>
        <w:spacing w:after="160" w:line="259" w:lineRule="auto"/>
        <w:rPr>
          <w:rFonts w:ascii="Calibri" w:eastAsia="Calibri" w:hAnsi="Calibri" w:cs="Calibri"/>
          <w:b/>
          <w:sz w:val="22"/>
          <w:szCs w:val="22"/>
        </w:rPr>
      </w:pPr>
    </w:p>
    <w:p w14:paraId="78BDB60F" w14:textId="77777777" w:rsidR="001D4621" w:rsidRDefault="001D4621" w:rsidP="005B4B89">
      <w:pPr>
        <w:spacing w:after="160" w:line="259" w:lineRule="auto"/>
        <w:rPr>
          <w:rFonts w:ascii="Calibri" w:eastAsia="Calibri" w:hAnsi="Calibri" w:cs="Calibri"/>
          <w:b/>
          <w:sz w:val="22"/>
          <w:szCs w:val="22"/>
        </w:rPr>
      </w:pPr>
    </w:p>
    <w:p w14:paraId="75FC1D2C" w14:textId="77777777" w:rsidR="001D4621" w:rsidRPr="001D4621" w:rsidRDefault="001D4621">
      <w:pPr>
        <w:rPr>
          <w:sz w:val="12"/>
          <w:szCs w:val="12"/>
        </w:rPr>
      </w:pPr>
    </w:p>
    <w:p w14:paraId="64EAEC49" w14:textId="77777777" w:rsidR="005B4B89" w:rsidRDefault="005B4B89" w:rsidP="003E56FF">
      <w:pPr>
        <w:pStyle w:val="ListParagraph"/>
        <w:ind w:left="0"/>
        <w:jc w:val="left"/>
        <w:rPr>
          <w:b w:val="0"/>
        </w:rPr>
      </w:pPr>
    </w:p>
    <w:p w14:paraId="237797F8" w14:textId="77777777" w:rsidR="005B4B89" w:rsidRDefault="005B4B89" w:rsidP="003E56FF">
      <w:pPr>
        <w:pStyle w:val="ListParagraph"/>
        <w:ind w:left="0"/>
        <w:jc w:val="left"/>
        <w:rPr>
          <w:b w:val="0"/>
        </w:rPr>
      </w:pPr>
    </w:p>
    <w:p w14:paraId="3E0DCAB4" w14:textId="77777777" w:rsidR="00A01CA6" w:rsidRPr="00471D2F" w:rsidRDefault="00A01CA6" w:rsidP="005B4B89">
      <w:pPr>
        <w:pStyle w:val="ListParagraph"/>
        <w:ind w:left="0"/>
        <w:jc w:val="left"/>
        <w:rPr>
          <w:b w:val="0"/>
        </w:rPr>
      </w:pPr>
    </w:p>
    <w:sectPr w:rsidR="00A01CA6" w:rsidRPr="00471D2F" w:rsidSect="007950AA">
      <w:headerReference w:type="default" r:id="rId10"/>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A113C" w14:textId="77777777" w:rsidR="00067F65" w:rsidRDefault="00067F65" w:rsidP="008B3F9C">
      <w:r>
        <w:separator/>
      </w:r>
    </w:p>
  </w:endnote>
  <w:endnote w:type="continuationSeparator" w:id="0">
    <w:p w14:paraId="4109FE78" w14:textId="77777777" w:rsidR="00067F65" w:rsidRDefault="00067F65" w:rsidP="008B3F9C">
      <w:r>
        <w:continuationSeparator/>
      </w:r>
    </w:p>
  </w:endnote>
  <w:endnote w:type="continuationNotice" w:id="1">
    <w:p w14:paraId="7D641673" w14:textId="77777777" w:rsidR="00067F65" w:rsidRDefault="00067F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56534" w14:textId="77777777" w:rsidR="00067F65" w:rsidRDefault="00067F65" w:rsidP="008B3F9C">
      <w:r>
        <w:separator/>
      </w:r>
    </w:p>
  </w:footnote>
  <w:footnote w:type="continuationSeparator" w:id="0">
    <w:p w14:paraId="1117783D" w14:textId="77777777" w:rsidR="00067F65" w:rsidRDefault="00067F65" w:rsidP="008B3F9C">
      <w:r>
        <w:continuationSeparator/>
      </w:r>
    </w:p>
  </w:footnote>
  <w:footnote w:type="continuationNotice" w:id="1">
    <w:p w14:paraId="7617DC7D" w14:textId="77777777" w:rsidR="00067F65" w:rsidRDefault="00067F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F36FB" w14:textId="2F0E8DE2" w:rsidR="00CB3FB9" w:rsidRPr="00E272B1" w:rsidRDefault="00230A2C" w:rsidP="00CB3FB9">
    <w:pPr>
      <w:pStyle w:val="Header"/>
      <w:jc w:val="center"/>
      <w:rPr>
        <w:rFonts w:ascii="Cambria" w:hAnsi="Cambria"/>
      </w:rPr>
    </w:pPr>
    <w:r>
      <w:rPr>
        <w:rFonts w:ascii="Cambria" w:hAnsi="Cambria"/>
        <w:noProof/>
      </w:rPr>
      <w:drawing>
        <wp:inline distT="0" distB="0" distL="0" distR="0" wp14:anchorId="5C65D3DE" wp14:editId="7E7D986A">
          <wp:extent cx="5381606" cy="864526"/>
          <wp:effectExtent l="0" t="0" r="0" b="0"/>
          <wp:docPr id="143716318"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16318"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381606" cy="8645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93EAA"/>
    <w:multiLevelType w:val="hybridMultilevel"/>
    <w:tmpl w:val="3F52A9AE"/>
    <w:lvl w:ilvl="0" w:tplc="60921D66">
      <w:start w:val="1"/>
      <w:numFmt w:val="bullet"/>
      <w:lvlText w:val=""/>
      <w:lvlJc w:val="left"/>
      <w:pPr>
        <w:tabs>
          <w:tab w:val="num" w:pos="2880"/>
        </w:tabs>
        <w:ind w:left="2880" w:hanging="720"/>
      </w:pPr>
      <w:rPr>
        <w:rFonts w:ascii="Wingdings 2" w:eastAsia="Times New Roman" w:hAnsi="Wingdings 2"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68850CA"/>
    <w:multiLevelType w:val="hybridMultilevel"/>
    <w:tmpl w:val="2DA68A7E"/>
    <w:lvl w:ilvl="0" w:tplc="1AC8CE6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C96B19"/>
    <w:multiLevelType w:val="hybridMultilevel"/>
    <w:tmpl w:val="E208F2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E86347"/>
    <w:multiLevelType w:val="hybridMultilevel"/>
    <w:tmpl w:val="BDF28C7A"/>
    <w:lvl w:ilvl="0" w:tplc="357C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5158"/>
    <w:multiLevelType w:val="hybridMultilevel"/>
    <w:tmpl w:val="FC2CC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F504E7"/>
    <w:multiLevelType w:val="hybridMultilevel"/>
    <w:tmpl w:val="793454B2"/>
    <w:lvl w:ilvl="0" w:tplc="9A5E9E5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96352A"/>
    <w:multiLevelType w:val="multilevel"/>
    <w:tmpl w:val="A97C9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534A63"/>
    <w:multiLevelType w:val="hybridMultilevel"/>
    <w:tmpl w:val="01BCD3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8C1FCE"/>
    <w:multiLevelType w:val="hybridMultilevel"/>
    <w:tmpl w:val="D56043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692E3E"/>
    <w:multiLevelType w:val="hybridMultilevel"/>
    <w:tmpl w:val="5EB49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763D18"/>
    <w:multiLevelType w:val="multilevel"/>
    <w:tmpl w:val="FA6CC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745E08"/>
    <w:multiLevelType w:val="hybridMultilevel"/>
    <w:tmpl w:val="69EE5F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64D46E53"/>
    <w:multiLevelType w:val="hybridMultilevel"/>
    <w:tmpl w:val="FB0A65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AE66A2"/>
    <w:multiLevelType w:val="hybridMultilevel"/>
    <w:tmpl w:val="2B1884A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B4567A"/>
    <w:multiLevelType w:val="hybridMultilevel"/>
    <w:tmpl w:val="494C4A80"/>
    <w:lvl w:ilvl="0" w:tplc="C09A8F3A">
      <w:start w:val="1"/>
      <w:numFmt w:val="bullet"/>
      <w:lvlText w:val=""/>
      <w:lvlJc w:val="left"/>
      <w:pPr>
        <w:tabs>
          <w:tab w:val="num" w:pos="1440"/>
        </w:tabs>
        <w:ind w:left="1440" w:hanging="720"/>
      </w:pPr>
      <w:rPr>
        <w:rFonts w:ascii="Wingdings 2" w:eastAsia="Times New Roman" w:hAnsi="Wingdings 2"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A3C242F"/>
    <w:multiLevelType w:val="hybridMultilevel"/>
    <w:tmpl w:val="5C988DA2"/>
    <w:lvl w:ilvl="0" w:tplc="F9C489BC">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125163">
    <w:abstractNumId w:val="0"/>
  </w:num>
  <w:num w:numId="2" w16cid:durableId="330332466">
    <w:abstractNumId w:val="14"/>
  </w:num>
  <w:num w:numId="3" w16cid:durableId="1266763174">
    <w:abstractNumId w:val="12"/>
  </w:num>
  <w:num w:numId="4" w16cid:durableId="1934893093">
    <w:abstractNumId w:val="13"/>
  </w:num>
  <w:num w:numId="5" w16cid:durableId="285354724">
    <w:abstractNumId w:val="11"/>
  </w:num>
  <w:num w:numId="6" w16cid:durableId="1345669837">
    <w:abstractNumId w:val="6"/>
  </w:num>
  <w:num w:numId="7" w16cid:durableId="333610062">
    <w:abstractNumId w:val="10"/>
  </w:num>
  <w:num w:numId="8" w16cid:durableId="1497302210">
    <w:abstractNumId w:val="8"/>
  </w:num>
  <w:num w:numId="9" w16cid:durableId="429275677">
    <w:abstractNumId w:val="7"/>
  </w:num>
  <w:num w:numId="10" w16cid:durableId="439571350">
    <w:abstractNumId w:val="15"/>
  </w:num>
  <w:num w:numId="11" w16cid:durableId="1181432564">
    <w:abstractNumId w:val="5"/>
  </w:num>
  <w:num w:numId="12" w16cid:durableId="468012721">
    <w:abstractNumId w:val="3"/>
  </w:num>
  <w:num w:numId="13" w16cid:durableId="1690449942">
    <w:abstractNumId w:val="4"/>
  </w:num>
  <w:num w:numId="14" w16cid:durableId="2082678929">
    <w:abstractNumId w:val="1"/>
  </w:num>
  <w:num w:numId="15" w16cid:durableId="1965890676">
    <w:abstractNumId w:val="9"/>
  </w:num>
  <w:num w:numId="16" w16cid:durableId="1708289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FB"/>
    <w:rsid w:val="000030ED"/>
    <w:rsid w:val="00005C0A"/>
    <w:rsid w:val="00006ADB"/>
    <w:rsid w:val="00007046"/>
    <w:rsid w:val="000108FE"/>
    <w:rsid w:val="00016881"/>
    <w:rsid w:val="0003673C"/>
    <w:rsid w:val="00043F94"/>
    <w:rsid w:val="00047163"/>
    <w:rsid w:val="00067F65"/>
    <w:rsid w:val="000779E0"/>
    <w:rsid w:val="0008033A"/>
    <w:rsid w:val="000C2DE2"/>
    <w:rsid w:val="000D7DF6"/>
    <w:rsid w:val="000E05F9"/>
    <w:rsid w:val="000E31C8"/>
    <w:rsid w:val="000E4251"/>
    <w:rsid w:val="00102878"/>
    <w:rsid w:val="00120527"/>
    <w:rsid w:val="0013537F"/>
    <w:rsid w:val="00141D32"/>
    <w:rsid w:val="00142A2E"/>
    <w:rsid w:val="00145990"/>
    <w:rsid w:val="00150144"/>
    <w:rsid w:val="00170133"/>
    <w:rsid w:val="001703AE"/>
    <w:rsid w:val="00181776"/>
    <w:rsid w:val="001851CC"/>
    <w:rsid w:val="001B4602"/>
    <w:rsid w:val="001B630B"/>
    <w:rsid w:val="001D0C92"/>
    <w:rsid w:val="001D4621"/>
    <w:rsid w:val="001E2DE1"/>
    <w:rsid w:val="00230A2C"/>
    <w:rsid w:val="0023718F"/>
    <w:rsid w:val="00240E49"/>
    <w:rsid w:val="00267715"/>
    <w:rsid w:val="00272A1B"/>
    <w:rsid w:val="00282C5C"/>
    <w:rsid w:val="00296554"/>
    <w:rsid w:val="002A4B67"/>
    <w:rsid w:val="002B41DB"/>
    <w:rsid w:val="002C12AD"/>
    <w:rsid w:val="002D54BB"/>
    <w:rsid w:val="002D7068"/>
    <w:rsid w:val="002E564E"/>
    <w:rsid w:val="002E6E24"/>
    <w:rsid w:val="002F150F"/>
    <w:rsid w:val="003041D9"/>
    <w:rsid w:val="0032307B"/>
    <w:rsid w:val="00327A0D"/>
    <w:rsid w:val="00332501"/>
    <w:rsid w:val="00337BDD"/>
    <w:rsid w:val="003450DA"/>
    <w:rsid w:val="003522DA"/>
    <w:rsid w:val="00360772"/>
    <w:rsid w:val="0037774A"/>
    <w:rsid w:val="003818E6"/>
    <w:rsid w:val="00384D7E"/>
    <w:rsid w:val="00396C82"/>
    <w:rsid w:val="003A1BB1"/>
    <w:rsid w:val="003C3D87"/>
    <w:rsid w:val="003D31BE"/>
    <w:rsid w:val="003D3ACF"/>
    <w:rsid w:val="003D3E52"/>
    <w:rsid w:val="003D4465"/>
    <w:rsid w:val="003E0344"/>
    <w:rsid w:val="003E56FF"/>
    <w:rsid w:val="00402DCD"/>
    <w:rsid w:val="00405DBD"/>
    <w:rsid w:val="004267FE"/>
    <w:rsid w:val="00427487"/>
    <w:rsid w:val="00427819"/>
    <w:rsid w:val="0044754A"/>
    <w:rsid w:val="0046504C"/>
    <w:rsid w:val="0046597B"/>
    <w:rsid w:val="00471D2F"/>
    <w:rsid w:val="00472101"/>
    <w:rsid w:val="00474FE2"/>
    <w:rsid w:val="00482E08"/>
    <w:rsid w:val="00495F5F"/>
    <w:rsid w:val="00496922"/>
    <w:rsid w:val="00496FAC"/>
    <w:rsid w:val="004A0E14"/>
    <w:rsid w:val="004A41F0"/>
    <w:rsid w:val="004A720F"/>
    <w:rsid w:val="004B7E79"/>
    <w:rsid w:val="004C1E97"/>
    <w:rsid w:val="004D1C85"/>
    <w:rsid w:val="004E1895"/>
    <w:rsid w:val="004F3DFA"/>
    <w:rsid w:val="005008AA"/>
    <w:rsid w:val="00532EAE"/>
    <w:rsid w:val="00542D32"/>
    <w:rsid w:val="00543C5F"/>
    <w:rsid w:val="005458B7"/>
    <w:rsid w:val="00550A7D"/>
    <w:rsid w:val="00580F17"/>
    <w:rsid w:val="00580F95"/>
    <w:rsid w:val="005B18FF"/>
    <w:rsid w:val="005B4B89"/>
    <w:rsid w:val="005D1EC3"/>
    <w:rsid w:val="005E1704"/>
    <w:rsid w:val="005E1D97"/>
    <w:rsid w:val="005E31CB"/>
    <w:rsid w:val="005E435B"/>
    <w:rsid w:val="00601D4D"/>
    <w:rsid w:val="0061097F"/>
    <w:rsid w:val="00612C35"/>
    <w:rsid w:val="0061748B"/>
    <w:rsid w:val="00621F4E"/>
    <w:rsid w:val="00623D88"/>
    <w:rsid w:val="00635B63"/>
    <w:rsid w:val="00640BDF"/>
    <w:rsid w:val="00644FAC"/>
    <w:rsid w:val="00654816"/>
    <w:rsid w:val="00672916"/>
    <w:rsid w:val="006765E0"/>
    <w:rsid w:val="00677378"/>
    <w:rsid w:val="006831BC"/>
    <w:rsid w:val="00685A16"/>
    <w:rsid w:val="006865B9"/>
    <w:rsid w:val="0069296A"/>
    <w:rsid w:val="006E6B99"/>
    <w:rsid w:val="006E70BF"/>
    <w:rsid w:val="00702B3E"/>
    <w:rsid w:val="00722CDF"/>
    <w:rsid w:val="00725EAA"/>
    <w:rsid w:val="00742067"/>
    <w:rsid w:val="0076416E"/>
    <w:rsid w:val="007715C1"/>
    <w:rsid w:val="00783D1F"/>
    <w:rsid w:val="007950AA"/>
    <w:rsid w:val="007A22C4"/>
    <w:rsid w:val="007B658D"/>
    <w:rsid w:val="007B7A15"/>
    <w:rsid w:val="007C1111"/>
    <w:rsid w:val="007C208B"/>
    <w:rsid w:val="007C6888"/>
    <w:rsid w:val="007D4FA2"/>
    <w:rsid w:val="007D6FD1"/>
    <w:rsid w:val="007E0CED"/>
    <w:rsid w:val="007E0DAA"/>
    <w:rsid w:val="007F3769"/>
    <w:rsid w:val="00816A9F"/>
    <w:rsid w:val="008204DA"/>
    <w:rsid w:val="00824DFF"/>
    <w:rsid w:val="00824E7C"/>
    <w:rsid w:val="0083173B"/>
    <w:rsid w:val="00834DFB"/>
    <w:rsid w:val="008372D7"/>
    <w:rsid w:val="00840F59"/>
    <w:rsid w:val="008529AD"/>
    <w:rsid w:val="00855342"/>
    <w:rsid w:val="008A2AB6"/>
    <w:rsid w:val="008A5B4D"/>
    <w:rsid w:val="008B3F9C"/>
    <w:rsid w:val="008B725B"/>
    <w:rsid w:val="008C04BE"/>
    <w:rsid w:val="008C2EAA"/>
    <w:rsid w:val="008C419A"/>
    <w:rsid w:val="008E07C7"/>
    <w:rsid w:val="008E75E9"/>
    <w:rsid w:val="008F14B8"/>
    <w:rsid w:val="008F5E5B"/>
    <w:rsid w:val="00911B27"/>
    <w:rsid w:val="00927ACA"/>
    <w:rsid w:val="0093729C"/>
    <w:rsid w:val="00963764"/>
    <w:rsid w:val="0098433A"/>
    <w:rsid w:val="00996F76"/>
    <w:rsid w:val="009B288A"/>
    <w:rsid w:val="009B6089"/>
    <w:rsid w:val="009B7477"/>
    <w:rsid w:val="009D410A"/>
    <w:rsid w:val="009D516D"/>
    <w:rsid w:val="009F0356"/>
    <w:rsid w:val="00A01CA6"/>
    <w:rsid w:val="00A16D93"/>
    <w:rsid w:val="00A213B7"/>
    <w:rsid w:val="00A329AD"/>
    <w:rsid w:val="00A37D7B"/>
    <w:rsid w:val="00A47DCD"/>
    <w:rsid w:val="00A50E13"/>
    <w:rsid w:val="00A57D36"/>
    <w:rsid w:val="00A70B1A"/>
    <w:rsid w:val="00A71109"/>
    <w:rsid w:val="00A7676C"/>
    <w:rsid w:val="00A77A16"/>
    <w:rsid w:val="00AB61CB"/>
    <w:rsid w:val="00AC27B1"/>
    <w:rsid w:val="00AC5345"/>
    <w:rsid w:val="00AE45AD"/>
    <w:rsid w:val="00AE7DF3"/>
    <w:rsid w:val="00AF6140"/>
    <w:rsid w:val="00B017D3"/>
    <w:rsid w:val="00B102E4"/>
    <w:rsid w:val="00B12A8A"/>
    <w:rsid w:val="00B31E9F"/>
    <w:rsid w:val="00B34667"/>
    <w:rsid w:val="00B50799"/>
    <w:rsid w:val="00B605C0"/>
    <w:rsid w:val="00B82364"/>
    <w:rsid w:val="00B854E1"/>
    <w:rsid w:val="00B93572"/>
    <w:rsid w:val="00B967C9"/>
    <w:rsid w:val="00BB2895"/>
    <w:rsid w:val="00BE6267"/>
    <w:rsid w:val="00BF748B"/>
    <w:rsid w:val="00C00D2E"/>
    <w:rsid w:val="00C06CC5"/>
    <w:rsid w:val="00C10458"/>
    <w:rsid w:val="00C26D0E"/>
    <w:rsid w:val="00C26DBB"/>
    <w:rsid w:val="00C2709E"/>
    <w:rsid w:val="00C40206"/>
    <w:rsid w:val="00C51DE5"/>
    <w:rsid w:val="00C57557"/>
    <w:rsid w:val="00C578E9"/>
    <w:rsid w:val="00C80A58"/>
    <w:rsid w:val="00C91451"/>
    <w:rsid w:val="00CA1870"/>
    <w:rsid w:val="00CA6F76"/>
    <w:rsid w:val="00CB3FB9"/>
    <w:rsid w:val="00CC0CE0"/>
    <w:rsid w:val="00CC1DE0"/>
    <w:rsid w:val="00CE70CA"/>
    <w:rsid w:val="00CF6443"/>
    <w:rsid w:val="00CF76A8"/>
    <w:rsid w:val="00D1406D"/>
    <w:rsid w:val="00D34B0D"/>
    <w:rsid w:val="00D3588E"/>
    <w:rsid w:val="00D42E0D"/>
    <w:rsid w:val="00D56EA7"/>
    <w:rsid w:val="00D644AA"/>
    <w:rsid w:val="00D70CF4"/>
    <w:rsid w:val="00D7143E"/>
    <w:rsid w:val="00DB3E47"/>
    <w:rsid w:val="00DC0C50"/>
    <w:rsid w:val="00DF0365"/>
    <w:rsid w:val="00DF08FB"/>
    <w:rsid w:val="00DF17C0"/>
    <w:rsid w:val="00DF2597"/>
    <w:rsid w:val="00DF5B64"/>
    <w:rsid w:val="00E02C80"/>
    <w:rsid w:val="00E15863"/>
    <w:rsid w:val="00E53F61"/>
    <w:rsid w:val="00E65C9D"/>
    <w:rsid w:val="00E67F22"/>
    <w:rsid w:val="00E744B4"/>
    <w:rsid w:val="00EA1848"/>
    <w:rsid w:val="00EA2803"/>
    <w:rsid w:val="00EA3F49"/>
    <w:rsid w:val="00EB1987"/>
    <w:rsid w:val="00EC24B6"/>
    <w:rsid w:val="00ED51AC"/>
    <w:rsid w:val="00ED6C39"/>
    <w:rsid w:val="00EE3D49"/>
    <w:rsid w:val="00F11300"/>
    <w:rsid w:val="00F2053C"/>
    <w:rsid w:val="00F30093"/>
    <w:rsid w:val="00F368D4"/>
    <w:rsid w:val="00F42D27"/>
    <w:rsid w:val="00F548BD"/>
    <w:rsid w:val="00F6328D"/>
    <w:rsid w:val="00F76377"/>
    <w:rsid w:val="00F9551E"/>
    <w:rsid w:val="00FA0290"/>
    <w:rsid w:val="00FA57A1"/>
    <w:rsid w:val="00FA77DA"/>
    <w:rsid w:val="00FB2BEE"/>
    <w:rsid w:val="00FB5DC6"/>
    <w:rsid w:val="00FC07C7"/>
    <w:rsid w:val="00FC20C8"/>
    <w:rsid w:val="00FC3412"/>
    <w:rsid w:val="00FC6E6D"/>
    <w:rsid w:val="00FD3707"/>
    <w:rsid w:val="00FE09FB"/>
    <w:rsid w:val="00FE4BB0"/>
    <w:rsid w:val="00FE7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87E1B9"/>
  <w15:docId w15:val="{63BC65EE-CC0D-4967-9F98-DC71A4939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4B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0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B3F9C"/>
    <w:pPr>
      <w:tabs>
        <w:tab w:val="center" w:pos="4680"/>
        <w:tab w:val="right" w:pos="9360"/>
      </w:tabs>
    </w:pPr>
  </w:style>
  <w:style w:type="character" w:customStyle="1" w:styleId="HeaderChar">
    <w:name w:val="Header Char"/>
    <w:link w:val="Header"/>
    <w:uiPriority w:val="99"/>
    <w:rsid w:val="008B3F9C"/>
    <w:rPr>
      <w:sz w:val="24"/>
      <w:szCs w:val="24"/>
    </w:rPr>
  </w:style>
  <w:style w:type="paragraph" w:styleId="Footer">
    <w:name w:val="footer"/>
    <w:basedOn w:val="Normal"/>
    <w:link w:val="FooterChar"/>
    <w:rsid w:val="008B3F9C"/>
    <w:pPr>
      <w:tabs>
        <w:tab w:val="center" w:pos="4680"/>
        <w:tab w:val="right" w:pos="9360"/>
      </w:tabs>
    </w:pPr>
  </w:style>
  <w:style w:type="character" w:customStyle="1" w:styleId="FooterChar">
    <w:name w:val="Footer Char"/>
    <w:link w:val="Footer"/>
    <w:rsid w:val="008B3F9C"/>
    <w:rPr>
      <w:sz w:val="24"/>
      <w:szCs w:val="24"/>
    </w:rPr>
  </w:style>
  <w:style w:type="table" w:customStyle="1" w:styleId="TableGrid1">
    <w:name w:val="Table Grid1"/>
    <w:basedOn w:val="TableNormal"/>
    <w:next w:val="TableGrid"/>
    <w:uiPriority w:val="39"/>
    <w:rsid w:val="00783D1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783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251"/>
    <w:pPr>
      <w:ind w:left="720"/>
      <w:contextualSpacing/>
      <w:jc w:val="both"/>
    </w:pPr>
    <w:rPr>
      <w:rFonts w:ascii="Calibri" w:eastAsia="Calibri" w:hAnsi="Calibri" w:cs="Calibri"/>
      <w:b/>
      <w:sz w:val="22"/>
      <w:szCs w:val="22"/>
    </w:rPr>
  </w:style>
  <w:style w:type="paragraph" w:styleId="Revision">
    <w:name w:val="Revision"/>
    <w:hidden/>
    <w:uiPriority w:val="99"/>
    <w:semiHidden/>
    <w:rsid w:val="00007046"/>
    <w:rPr>
      <w:sz w:val="24"/>
      <w:szCs w:val="24"/>
    </w:rPr>
  </w:style>
  <w:style w:type="character" w:styleId="CommentReference">
    <w:name w:val="annotation reference"/>
    <w:basedOn w:val="DefaultParagraphFont"/>
    <w:rsid w:val="00612C35"/>
    <w:rPr>
      <w:sz w:val="16"/>
      <w:szCs w:val="16"/>
    </w:rPr>
  </w:style>
  <w:style w:type="paragraph" w:styleId="CommentText">
    <w:name w:val="annotation text"/>
    <w:basedOn w:val="Normal"/>
    <w:link w:val="CommentTextChar"/>
    <w:rsid w:val="00612C35"/>
    <w:rPr>
      <w:sz w:val="20"/>
      <w:szCs w:val="20"/>
    </w:rPr>
  </w:style>
  <w:style w:type="character" w:customStyle="1" w:styleId="CommentTextChar">
    <w:name w:val="Comment Text Char"/>
    <w:basedOn w:val="DefaultParagraphFont"/>
    <w:link w:val="CommentText"/>
    <w:rsid w:val="00612C35"/>
  </w:style>
  <w:style w:type="paragraph" w:styleId="CommentSubject">
    <w:name w:val="annotation subject"/>
    <w:basedOn w:val="CommentText"/>
    <w:next w:val="CommentText"/>
    <w:link w:val="CommentSubjectChar"/>
    <w:rsid w:val="00612C35"/>
    <w:rPr>
      <w:b/>
      <w:bCs/>
    </w:rPr>
  </w:style>
  <w:style w:type="character" w:customStyle="1" w:styleId="CommentSubjectChar">
    <w:name w:val="Comment Subject Char"/>
    <w:basedOn w:val="CommentTextChar"/>
    <w:link w:val="CommentSubject"/>
    <w:rsid w:val="00612C35"/>
    <w:rPr>
      <w:b/>
      <w:bCs/>
    </w:rPr>
  </w:style>
  <w:style w:type="paragraph" w:styleId="NoSpacing">
    <w:name w:val="No Spacing"/>
    <w:link w:val="NoSpacingChar"/>
    <w:uiPriority w:val="1"/>
    <w:qFormat/>
    <w:rsid w:val="007B658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7B658D"/>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864747">
      <w:bodyDiv w:val="1"/>
      <w:marLeft w:val="0"/>
      <w:marRight w:val="0"/>
      <w:marTop w:val="0"/>
      <w:marBottom w:val="0"/>
      <w:divBdr>
        <w:top w:val="none" w:sz="0" w:space="0" w:color="auto"/>
        <w:left w:val="none" w:sz="0" w:space="0" w:color="auto"/>
        <w:bottom w:val="none" w:sz="0" w:space="0" w:color="auto"/>
        <w:right w:val="none" w:sz="0" w:space="0" w:color="auto"/>
      </w:divBdr>
    </w:div>
    <w:div w:id="1018848354">
      <w:bodyDiv w:val="1"/>
      <w:marLeft w:val="0"/>
      <w:marRight w:val="0"/>
      <w:marTop w:val="0"/>
      <w:marBottom w:val="0"/>
      <w:divBdr>
        <w:top w:val="none" w:sz="0" w:space="0" w:color="auto"/>
        <w:left w:val="none" w:sz="0" w:space="0" w:color="auto"/>
        <w:bottom w:val="none" w:sz="0" w:space="0" w:color="auto"/>
        <w:right w:val="none" w:sz="0" w:space="0" w:color="auto"/>
      </w:divBdr>
    </w:div>
    <w:div w:id="1778519763">
      <w:bodyDiv w:val="1"/>
      <w:marLeft w:val="0"/>
      <w:marRight w:val="0"/>
      <w:marTop w:val="0"/>
      <w:marBottom w:val="0"/>
      <w:divBdr>
        <w:top w:val="none" w:sz="0" w:space="0" w:color="auto"/>
        <w:left w:val="none" w:sz="0" w:space="0" w:color="auto"/>
        <w:bottom w:val="none" w:sz="0" w:space="0" w:color="auto"/>
        <w:right w:val="none" w:sz="0" w:space="0" w:color="auto"/>
      </w:divBdr>
    </w:div>
    <w:div w:id="183869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7A907DD3B6194CA104A386F12C6604" ma:contentTypeVersion="16" ma:contentTypeDescription="Create a new document." ma:contentTypeScope="" ma:versionID="b2185daf8c6b9209dc9c05b1516a2429">
  <xsd:schema xmlns:xsd="http://www.w3.org/2001/XMLSchema" xmlns:xs="http://www.w3.org/2001/XMLSchema" xmlns:p="http://schemas.microsoft.com/office/2006/metadata/properties" xmlns:ns2="88abeb83-f999-4721-92ea-629eccba1265" xmlns:ns3="1da29749-b4c3-47d6-b77b-9909b4d8ab6c" targetNamespace="http://schemas.microsoft.com/office/2006/metadata/properties" ma:root="true" ma:fieldsID="60b32b2627ca9858ea111c37461a3e6e" ns2:_="" ns3:_="">
    <xsd:import namespace="88abeb83-f999-4721-92ea-629eccba1265"/>
    <xsd:import namespace="1da29749-b4c3-47d6-b77b-9909b4d8ab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abeb83-f999-4721-92ea-629eccba1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1613ef-fb48-4444-a065-c2b5f3261ef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a29749-b4c3-47d6-b77b-9909b4d8ab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5ba53d-9a0a-4151-a50e-7c22eda1ebd8}" ma:internalName="TaxCatchAll" ma:showField="CatchAllData" ma:web="1da29749-b4c3-47d6-b77b-9909b4d8ab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a29749-b4c3-47d6-b77b-9909b4d8ab6c" xsi:nil="true"/>
    <lcf76f155ced4ddcb4097134ff3c332f xmlns="88abeb83-f999-4721-92ea-629eccba12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D1FB12-E922-4E49-8F72-3EA377B6F051}"/>
</file>

<file path=customXml/itemProps2.xml><?xml version="1.0" encoding="utf-8"?>
<ds:datastoreItem xmlns:ds="http://schemas.openxmlformats.org/officeDocument/2006/customXml" ds:itemID="{664EA87F-877A-4556-8ED7-46BCB2A50B3F}">
  <ds:schemaRefs>
    <ds:schemaRef ds:uri="http://schemas.microsoft.com/sharepoint/v3/contenttype/forms"/>
  </ds:schemaRefs>
</ds:datastoreItem>
</file>

<file path=customXml/itemProps3.xml><?xml version="1.0" encoding="utf-8"?>
<ds:datastoreItem xmlns:ds="http://schemas.openxmlformats.org/officeDocument/2006/customXml" ds:itemID="{D6031E5C-0511-4890-954F-DE8CC2783E39}">
  <ds:schemaRefs>
    <ds:schemaRef ds:uri="http://schemas.microsoft.com/office/2006/metadata/properties"/>
    <ds:schemaRef ds:uri="http://schemas.microsoft.com/office/infopath/2007/PartnerControls"/>
    <ds:schemaRef ds:uri="eeb39570-f538-4be0-adc8-79c9aef98811"/>
    <ds:schemaRef ds:uri="1da29749-b4c3-47d6-b77b-9909b4d8ab6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3203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WACD POLICY #2012-XXX</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WACD POLICY #2012-XXX</dc:title>
  <dc:creator>Larry Davis</dc:creator>
  <cp:lastModifiedBy>Tova Tillinghast</cp:lastModifiedBy>
  <cp:revision>2</cp:revision>
  <cp:lastPrinted>2024-10-29T18:36:00Z</cp:lastPrinted>
  <dcterms:created xsi:type="dcterms:W3CDTF">2024-10-30T02:04:00Z</dcterms:created>
  <dcterms:modified xsi:type="dcterms:W3CDTF">2024-10-30T02:04:00Z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d54d138fa83d59fb2fb10a2266c639f3c96ed8bb2fec3aaaf0f9325cf6b51b16</vt:lpwstr>
  </property>
  <property fmtid="{D5CDD505-2E9C-101B-9397-08002B2CF9AE}" pid="3" name="ContentTypeId">
    <vt:lpwstr>0x010100D07A907DD3B6194CA104A386F12C6604</vt:lpwstr>
  </property>
  <property fmtid="{D5CDD505-2E9C-101B-9397-08002B2CF9AE}" pid="4" name="MediaServiceImageTags">
    <vt:lpwstr/>
  </property>
</Properties>
</file>